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626175"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proofErr w:type="gramStart"/>
      <w:r w:rsidRPr="00C82240">
        <w:rPr>
          <w:rFonts w:ascii="Times New Roman" w:hAnsi="Times New Roman" w:cs="Times New Roman"/>
          <w:sz w:val="24"/>
          <w:szCs w:val="24"/>
        </w:rPr>
        <w:t>4</w:t>
      </w:r>
      <w:proofErr w:type="gramEnd"/>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E03694" w:rsidRPr="00736927" w:rsidRDefault="00E03694" w:rsidP="00E03694">
      <w:pPr>
        <w:spacing w:after="0" w:line="360" w:lineRule="auto"/>
        <w:ind w:firstLine="709"/>
        <w:jc w:val="center"/>
        <w:rPr>
          <w:rFonts w:ascii="Times New Roman" w:eastAsia="Times New Roman" w:hAnsi="Times New Roman" w:cs="Times New Roman"/>
          <w:b/>
          <w:sz w:val="24"/>
          <w:szCs w:val="24"/>
          <w:lang w:eastAsia="ru-RU"/>
        </w:rPr>
      </w:pPr>
      <w:r w:rsidRPr="00736927">
        <w:rPr>
          <w:rFonts w:ascii="Times New Roman" w:eastAsia="Times New Roman" w:hAnsi="Times New Roman" w:cs="Times New Roman"/>
          <w:b/>
          <w:sz w:val="24"/>
          <w:szCs w:val="24"/>
          <w:lang w:eastAsia="ru-RU"/>
        </w:rPr>
        <w:t>ВНЕСЕНИЕ ИЗМЕНЕНИЙ В ГЕНЕРАЛЬНЫЙ ПЛАН</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r w:rsidRPr="00736927">
        <w:rPr>
          <w:rFonts w:ascii="Times New Roman" w:eastAsia="Times New Roman" w:hAnsi="Times New Roman" w:cs="Times New Roman"/>
          <w:b/>
          <w:sz w:val="24"/>
          <w:szCs w:val="24"/>
          <w:lang w:eastAsia="ru-RU"/>
        </w:rPr>
        <w:t xml:space="preserve">МУНИЦИПАЛЬНОГО </w:t>
      </w:r>
      <w:r w:rsidRPr="00736927">
        <w:rPr>
          <w:rFonts w:ascii="Times New Roman" w:hAnsi="Times New Roman" w:cs="Times New Roman"/>
          <w:b/>
          <w:sz w:val="24"/>
          <w:szCs w:val="24"/>
        </w:rPr>
        <w:t xml:space="preserve">ОБРАЗОВАНИЯ </w:t>
      </w:r>
      <w:r w:rsidR="00C00949">
        <w:rPr>
          <w:rFonts w:ascii="Times New Roman" w:eastAsia="Times New Roman" w:hAnsi="Times New Roman" w:cs="Times New Roman"/>
          <w:b/>
          <w:sz w:val="24"/>
          <w:szCs w:val="24"/>
          <w:lang w:eastAsia="ru-RU"/>
        </w:rPr>
        <w:t>«</w:t>
      </w:r>
      <w:r w:rsidRPr="00736927">
        <w:rPr>
          <w:rFonts w:ascii="Times New Roman" w:eastAsia="Times New Roman" w:hAnsi="Times New Roman" w:cs="Times New Roman"/>
          <w:b/>
          <w:sz w:val="24"/>
          <w:szCs w:val="24"/>
          <w:lang w:eastAsia="ru-RU"/>
        </w:rPr>
        <w:t>КАМИНСКОЕ СЕЛЬСКОЕ ПОСЕЛЕНИЕ</w:t>
      </w:r>
      <w:r w:rsidR="00C00949">
        <w:rPr>
          <w:rFonts w:ascii="Times New Roman" w:eastAsia="Times New Roman" w:hAnsi="Times New Roman" w:cs="Times New Roman"/>
          <w:b/>
          <w:sz w:val="24"/>
          <w:szCs w:val="24"/>
          <w:lang w:eastAsia="ru-RU"/>
        </w:rPr>
        <w:t>»</w:t>
      </w:r>
      <w:r w:rsidRPr="00736927">
        <w:rPr>
          <w:rFonts w:ascii="Times New Roman" w:eastAsia="Times New Roman" w:hAnsi="Times New Roman" w:cs="Times New Roman"/>
          <w:b/>
          <w:sz w:val="24"/>
          <w:szCs w:val="24"/>
          <w:lang w:eastAsia="ru-RU"/>
        </w:rPr>
        <w:t xml:space="preserve">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626175"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E03694" w:rsidRPr="00736927" w:rsidRDefault="00E03694" w:rsidP="00E03694">
      <w:pPr>
        <w:spacing w:after="0" w:line="240" w:lineRule="auto"/>
        <w:ind w:left="4111"/>
        <w:jc w:val="right"/>
        <w:rPr>
          <w:rFonts w:ascii="Times New Roman" w:hAnsi="Times New Roman" w:cs="Times New Roman"/>
          <w:sz w:val="24"/>
          <w:szCs w:val="24"/>
        </w:rPr>
      </w:pP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hAnsi="Times New Roman" w:cs="Times New Roman"/>
          <w:sz w:val="24"/>
          <w:szCs w:val="24"/>
        </w:rPr>
        <w:t xml:space="preserve">Муниципальный контракт </w:t>
      </w: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hAnsi="Times New Roman" w:cs="Times New Roman"/>
          <w:sz w:val="24"/>
          <w:szCs w:val="24"/>
        </w:rPr>
        <w:t>от 16.06.2023г № 9</w:t>
      </w:r>
    </w:p>
    <w:p w:rsidR="00435527" w:rsidRPr="00FA6C21" w:rsidRDefault="00435527" w:rsidP="00435527">
      <w:pPr>
        <w:spacing w:after="0" w:line="240" w:lineRule="auto"/>
        <w:ind w:left="4111"/>
        <w:jc w:val="right"/>
        <w:rPr>
          <w:rFonts w:ascii="Times New Roman" w:hAnsi="Times New Roman" w:cs="Times New Roman"/>
          <w:sz w:val="24"/>
          <w:szCs w:val="24"/>
        </w:rPr>
      </w:pPr>
      <w:r w:rsidRPr="00FA6C21">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E03694" w:rsidRPr="00736927" w:rsidRDefault="00E03694" w:rsidP="00E03694">
      <w:pPr>
        <w:spacing w:after="0" w:line="360" w:lineRule="auto"/>
        <w:ind w:firstLine="709"/>
        <w:jc w:val="center"/>
        <w:rPr>
          <w:rFonts w:ascii="Times New Roman" w:eastAsia="Times New Roman" w:hAnsi="Times New Roman" w:cs="Times New Roman"/>
          <w:b/>
          <w:sz w:val="24"/>
          <w:szCs w:val="24"/>
          <w:lang w:eastAsia="ru-RU"/>
        </w:rPr>
      </w:pPr>
      <w:r w:rsidRPr="00736927">
        <w:rPr>
          <w:rFonts w:ascii="Times New Roman" w:eastAsia="Times New Roman" w:hAnsi="Times New Roman" w:cs="Times New Roman"/>
          <w:b/>
          <w:sz w:val="24"/>
          <w:szCs w:val="24"/>
          <w:lang w:eastAsia="ru-RU"/>
        </w:rPr>
        <w:t>ВНЕСЕНИЕ ИЗМЕНЕНИЙ В ГЕНЕРАЛЬНЫЙ ПЛАН</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r w:rsidRPr="00736927">
        <w:rPr>
          <w:rFonts w:ascii="Times New Roman" w:eastAsia="Times New Roman" w:hAnsi="Times New Roman" w:cs="Times New Roman"/>
          <w:b/>
          <w:sz w:val="24"/>
          <w:szCs w:val="24"/>
          <w:lang w:eastAsia="ru-RU"/>
        </w:rPr>
        <w:t xml:space="preserve">МУНИЦИПАЛЬНОГО </w:t>
      </w:r>
      <w:r w:rsidRPr="00736927">
        <w:rPr>
          <w:rFonts w:ascii="Times New Roman" w:hAnsi="Times New Roman" w:cs="Times New Roman"/>
          <w:b/>
          <w:sz w:val="24"/>
          <w:szCs w:val="24"/>
        </w:rPr>
        <w:t xml:space="preserve">ОБРАЗОВАНИЯ </w:t>
      </w:r>
      <w:r w:rsidRPr="00736927">
        <w:rPr>
          <w:rFonts w:ascii="Times New Roman" w:eastAsia="Times New Roman" w:hAnsi="Times New Roman" w:cs="Times New Roman"/>
          <w:b/>
          <w:sz w:val="24"/>
          <w:szCs w:val="24"/>
          <w:lang w:eastAsia="ru-RU"/>
        </w:rPr>
        <w:t>"КАМИНСКОЕ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105079" w:rsidRPr="00C82240" w:rsidRDefault="00105079" w:rsidP="005D690E">
      <w:pPr>
        <w:spacing w:after="0" w:line="240" w:lineRule="auto"/>
        <w:jc w:val="both"/>
        <w:rPr>
          <w:rFonts w:ascii="Times New Roman" w:eastAsia="Calibri"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proofErr w:type="spellStart"/>
      <w:r w:rsidRPr="00C82240">
        <w:rPr>
          <w:rFonts w:ascii="Times New Roman" w:eastAsia="Calibri" w:hAnsi="Times New Roman" w:cs="Times New Roman"/>
          <w:sz w:val="24"/>
          <w:szCs w:val="24"/>
        </w:rPr>
        <w:t>Прилепин</w:t>
      </w:r>
      <w:proofErr w:type="spellEnd"/>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t>Поздоровкина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r w:rsidR="00E03694">
        <w:rPr>
          <w:rFonts w:ascii="Times New Roman" w:hAnsi="Times New Roman" w:cs="Times New Roman"/>
          <w:b/>
          <w:sz w:val="24"/>
          <w:szCs w:val="24"/>
        </w:rPr>
        <w:t>Каминск</w:t>
      </w:r>
      <w:r w:rsidR="00435527" w:rsidRPr="00435527">
        <w:rPr>
          <w:rFonts w:ascii="Times New Roman" w:hAnsi="Times New Roman" w:cs="Times New Roman"/>
          <w:b/>
          <w:sz w:val="24"/>
          <w:szCs w:val="24"/>
        </w:rPr>
        <w:t>ого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w:t>
            </w:r>
            <w:r w:rsidR="00A163DA">
              <w:rPr>
                <w:rFonts w:ascii="Times New Roman" w:eastAsiaTheme="minorHAnsi" w:hAnsi="Times New Roman"/>
                <w:sz w:val="24"/>
                <w:szCs w:val="24"/>
              </w:rPr>
              <w:t>х</w:t>
            </w:r>
            <w:r w:rsidRPr="00736927">
              <w:rPr>
                <w:rFonts w:ascii="Times New Roman" w:eastAsiaTheme="minorHAnsi" w:hAnsi="Times New Roman"/>
                <w:sz w:val="24"/>
                <w:szCs w:val="24"/>
              </w:rPr>
              <w:t xml:space="preserve"> природны</w:t>
            </w:r>
            <w:r w:rsidR="00A163DA">
              <w:rPr>
                <w:rFonts w:ascii="Times New Roman" w:eastAsiaTheme="minorHAnsi" w:hAnsi="Times New Roman"/>
                <w:sz w:val="24"/>
                <w:szCs w:val="24"/>
              </w:rPr>
              <w:t>х</w:t>
            </w:r>
            <w:r w:rsidRPr="00736927">
              <w:rPr>
                <w:rFonts w:ascii="Times New Roman" w:eastAsiaTheme="minorHAnsi" w:hAnsi="Times New Roman"/>
                <w:sz w:val="24"/>
                <w:szCs w:val="24"/>
              </w:rPr>
              <w:t xml:space="preserve"> территори</w:t>
            </w:r>
            <w:r w:rsidR="00A163DA">
              <w:rPr>
                <w:rFonts w:ascii="Times New Roman" w:eastAsiaTheme="minorHAnsi" w:hAnsi="Times New Roman"/>
                <w:sz w:val="24"/>
                <w:szCs w:val="24"/>
              </w:rPr>
              <w:t>й</w:t>
            </w:r>
            <w:r w:rsidRPr="00736927">
              <w:rPr>
                <w:rFonts w:ascii="Times New Roman" w:eastAsiaTheme="minorHAnsi" w:hAnsi="Times New Roman"/>
                <w:sz w:val="24"/>
                <w:szCs w:val="24"/>
              </w:rPr>
              <w:t xml:space="preserve">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A163DA">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 xml:space="preserve">Карта инженерной инфраструктуры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0" w:name="_Toc142304585"/>
      <w:r w:rsidRPr="00C82240">
        <w:rPr>
          <w:rFonts w:ascii="Times New Roman" w:eastAsia="Times New Roman" w:hAnsi="Times New Roman" w:cs="Times New Roman"/>
          <w:iCs/>
          <w:sz w:val="24"/>
          <w:szCs w:val="24"/>
        </w:rPr>
        <w:lastRenderedPageBreak/>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C00949">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626175">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C00949">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626175">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C00949">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626175">
          <w:pPr>
            <w:pStyle w:val="21"/>
            <w:tabs>
              <w:tab w:val="right" w:leader="dot" w:pos="10195"/>
            </w:tabs>
            <w:rPr>
              <w:rStyle w:val="af5"/>
              <w:iCs/>
              <w:noProof/>
              <w:color w:val="auto"/>
              <w:sz w:val="24"/>
              <w:szCs w:val="24"/>
              <w:lang w:eastAsia="en-US"/>
            </w:rPr>
          </w:pPr>
          <w:hyperlink w:anchor="_Toc142304588"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физической культуры и массового спорта</w:t>
            </w:r>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_Toc142304588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sidR="00C00949">
              <w:rPr>
                <w:rStyle w:val="af5"/>
                <w:iCs/>
                <w:smallCaps w:val="0"/>
                <w:noProof/>
                <w:webHidden/>
                <w:color w:val="auto"/>
                <w:sz w:val="24"/>
                <w:szCs w:val="24"/>
                <w:lang w:eastAsia="en-US"/>
              </w:rPr>
              <w:t>7</w:t>
            </w:r>
            <w:r w:rsidR="00287CF6" w:rsidRPr="00287CF6">
              <w:rPr>
                <w:rStyle w:val="af5"/>
                <w:iCs/>
                <w:smallCaps w:val="0"/>
                <w:noProof/>
                <w:webHidden/>
                <w:color w:val="auto"/>
                <w:sz w:val="24"/>
                <w:szCs w:val="24"/>
                <w:lang w:eastAsia="en-US"/>
              </w:rPr>
              <w:fldChar w:fldCharType="end"/>
            </w:r>
          </w:hyperlink>
        </w:p>
        <w:p w:rsidR="00287CF6" w:rsidRPr="00287CF6" w:rsidRDefault="00626175">
          <w:pPr>
            <w:pStyle w:val="21"/>
            <w:tabs>
              <w:tab w:val="right" w:leader="dot" w:pos="10195"/>
            </w:tabs>
            <w:rPr>
              <w:rStyle w:val="af5"/>
              <w:iCs/>
              <w:noProof/>
              <w:color w:val="auto"/>
              <w:sz w:val="24"/>
              <w:szCs w:val="24"/>
              <w:lang w:eastAsia="en-US"/>
            </w:rPr>
          </w:pPr>
          <w:hyperlink w:anchor="_Toc142304589"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в области водоотведения</w:t>
            </w:r>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_Toc142304589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sidR="00C00949">
              <w:rPr>
                <w:rStyle w:val="af5"/>
                <w:iCs/>
                <w:smallCaps w:val="0"/>
                <w:noProof/>
                <w:webHidden/>
                <w:color w:val="auto"/>
                <w:sz w:val="24"/>
                <w:szCs w:val="24"/>
                <w:lang w:eastAsia="en-US"/>
              </w:rPr>
              <w:t>7</w:t>
            </w:r>
            <w:r w:rsidR="00287CF6" w:rsidRPr="00287CF6">
              <w:rPr>
                <w:rStyle w:val="af5"/>
                <w:iCs/>
                <w:smallCaps w:val="0"/>
                <w:noProof/>
                <w:webHidden/>
                <w:color w:val="auto"/>
                <w:sz w:val="24"/>
                <w:szCs w:val="24"/>
                <w:lang w:eastAsia="en-US"/>
              </w:rPr>
              <w:fldChar w:fldCharType="end"/>
            </w:r>
          </w:hyperlink>
        </w:p>
        <w:p w:rsidR="00287CF6" w:rsidRPr="00287CF6" w:rsidRDefault="00626175">
          <w:pPr>
            <w:pStyle w:val="21"/>
            <w:tabs>
              <w:tab w:val="right" w:leader="dot" w:pos="10195"/>
            </w:tabs>
            <w:rPr>
              <w:rStyle w:val="af5"/>
              <w:iCs/>
              <w:noProof/>
              <w:color w:val="auto"/>
              <w:sz w:val="24"/>
              <w:szCs w:val="24"/>
              <w:lang w:eastAsia="en-US"/>
            </w:rPr>
          </w:pPr>
          <w:hyperlink w:anchor="_Toc142304590"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объектов объекты в области теплоснабжения</w:t>
            </w:r>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_Toc142304590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sidR="00C00949">
              <w:rPr>
                <w:rStyle w:val="af5"/>
                <w:iCs/>
                <w:smallCaps w:val="0"/>
                <w:noProof/>
                <w:webHidden/>
                <w:color w:val="auto"/>
                <w:sz w:val="24"/>
                <w:szCs w:val="24"/>
                <w:lang w:eastAsia="en-US"/>
              </w:rPr>
              <w:t>8</w:t>
            </w:r>
            <w:r w:rsidR="00287CF6" w:rsidRPr="00287CF6">
              <w:rPr>
                <w:rStyle w:val="af5"/>
                <w:iCs/>
                <w:smallCaps w:val="0"/>
                <w:noProof/>
                <w:webHidden/>
                <w:color w:val="auto"/>
                <w:sz w:val="24"/>
                <w:szCs w:val="24"/>
                <w:lang w:eastAsia="en-US"/>
              </w:rPr>
              <w:fldChar w:fldCharType="end"/>
            </w:r>
          </w:hyperlink>
        </w:p>
        <w:p w:rsidR="00287CF6" w:rsidRDefault="00626175">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C00949">
              <w:rPr>
                <w:rFonts w:ascii="Times New Roman" w:hAnsi="Times New Roman" w:cs="Times New Roman"/>
                <w:noProof/>
                <w:webHidden/>
                <w:sz w:val="24"/>
                <w:szCs w:val="24"/>
              </w:rPr>
              <w:t>10</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1" w:name="_Toc142304586"/>
      <w:r w:rsidRPr="00C82240">
        <w:rPr>
          <w:rFonts w:ascii="Times New Roman" w:eastAsia="Times New Roman" w:hAnsi="Times New Roman" w:cs="Times New Roman"/>
          <w:iCs/>
          <w:color w:val="auto"/>
          <w:sz w:val="24"/>
          <w:szCs w:val="24"/>
        </w:rPr>
        <w:t>Введение</w:t>
      </w:r>
      <w:bookmarkEnd w:id="1"/>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Внесение изменений в генеральный план муниципального образования "</w:t>
      </w:r>
      <w:proofErr w:type="spellStart"/>
      <w:r w:rsidRPr="00736927">
        <w:rPr>
          <w:rFonts w:ascii="Times New Roman" w:eastAsia="Times New Roman" w:hAnsi="Times New Roman" w:cs="Times New Roman"/>
          <w:iCs/>
          <w:sz w:val="24"/>
          <w:szCs w:val="24"/>
        </w:rPr>
        <w:t>Каминское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Основания для проведения работ:</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w:t>
      </w:r>
      <w:proofErr w:type="spellStart"/>
      <w:r w:rsidRPr="00736927">
        <w:rPr>
          <w:rFonts w:ascii="Times New Roman" w:eastAsia="Times New Roman" w:hAnsi="Times New Roman" w:cs="Times New Roman"/>
          <w:iCs/>
          <w:sz w:val="24"/>
          <w:szCs w:val="24"/>
        </w:rPr>
        <w:t>Каминское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736927">
        <w:rPr>
          <w:rFonts w:ascii="Times New Roman" w:eastAsia="Times New Roman" w:hAnsi="Times New Roman" w:cs="Times New Roman"/>
          <w:iCs/>
          <w:sz w:val="24"/>
          <w:szCs w:val="24"/>
        </w:rPr>
        <w:t>Парское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736927">
        <w:rPr>
          <w:rFonts w:ascii="Times New Roman" w:eastAsia="Times New Roman" w:hAnsi="Times New Roman" w:cs="Times New Roman"/>
          <w:iCs/>
          <w:sz w:val="24"/>
          <w:szCs w:val="24"/>
        </w:rPr>
        <w:t>Филисовское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w:t>
      </w: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2"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2"/>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r w:rsidR="00E03694">
        <w:rPr>
          <w:rFonts w:ascii="Times New Roman" w:eastAsia="Times New Roman" w:hAnsi="Times New Roman" w:cs="Times New Roman"/>
          <w:iCs/>
          <w:sz w:val="24"/>
          <w:szCs w:val="24"/>
        </w:rPr>
        <w:t>Каминск</w:t>
      </w:r>
      <w:r w:rsidR="00435527" w:rsidRPr="00FA6C21">
        <w:rPr>
          <w:rFonts w:ascii="Times New Roman" w:eastAsia="Times New Roman" w:hAnsi="Times New Roman" w:cs="Times New Roman"/>
          <w:iCs/>
          <w:sz w:val="24"/>
          <w:szCs w:val="24"/>
        </w:rPr>
        <w:t>ого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3" w:name="_Toc142304588"/>
      <w:r w:rsidRPr="00C82240">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00435527" w:rsidRPr="00435527">
        <w:rPr>
          <w:rFonts w:ascii="Times New Roman" w:hAnsi="Times New Roman" w:cs="Times New Roman"/>
          <w:b/>
          <w:sz w:val="24"/>
          <w:szCs w:val="24"/>
          <w:lang w:eastAsia="ru-RU"/>
        </w:rPr>
        <w:t xml:space="preserve">ого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3"/>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114D3E" w:rsidTr="00E85E4F">
        <w:trPr>
          <w:tblHeader/>
          <w:jc w:val="center"/>
        </w:trPr>
        <w:tc>
          <w:tcPr>
            <w:tcW w:w="462"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 п/п</w:t>
            </w:r>
          </w:p>
        </w:tc>
        <w:tc>
          <w:tcPr>
            <w:tcW w:w="226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Наименование объекта</w:t>
            </w:r>
          </w:p>
        </w:tc>
        <w:tc>
          <w:tcPr>
            <w:tcW w:w="1985"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Статус</w:t>
            </w:r>
          </w:p>
        </w:tc>
        <w:tc>
          <w:tcPr>
            <w:tcW w:w="2693"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Назначение</w:t>
            </w:r>
          </w:p>
        </w:tc>
        <w:tc>
          <w:tcPr>
            <w:tcW w:w="1701"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Основные характеристики</w:t>
            </w:r>
          </w:p>
        </w:tc>
        <w:tc>
          <w:tcPr>
            <w:tcW w:w="2410"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Местоположение</w:t>
            </w:r>
          </w:p>
        </w:tc>
        <w:tc>
          <w:tcPr>
            <w:tcW w:w="340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Характеристика зон с особыми условиями использования территорий</w:t>
            </w:r>
          </w:p>
        </w:tc>
      </w:tr>
      <w:tr w:rsidR="00BE3044" w:rsidRPr="00114D3E" w:rsidTr="00E85E4F">
        <w:trPr>
          <w:trHeight w:val="1192"/>
          <w:jc w:val="center"/>
        </w:trPr>
        <w:tc>
          <w:tcPr>
            <w:tcW w:w="462" w:type="dxa"/>
          </w:tcPr>
          <w:p w:rsidR="00BE3044" w:rsidRPr="00114D3E" w:rsidRDefault="00BE3044" w:rsidP="00435527">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1</w:t>
            </w:r>
          </w:p>
        </w:tc>
        <w:tc>
          <w:tcPr>
            <w:tcW w:w="2268" w:type="dxa"/>
          </w:tcPr>
          <w:p w:rsidR="00BE3044" w:rsidRPr="00114D3E" w:rsidRDefault="00114D3E" w:rsidP="00114D3E">
            <w:pPr>
              <w:pStyle w:val="af"/>
              <w:ind w:left="0"/>
              <w:rPr>
                <w:rFonts w:ascii="Times New Roman" w:hAnsi="Times New Roman" w:cs="Times New Roman"/>
                <w:sz w:val="24"/>
                <w:szCs w:val="24"/>
              </w:rPr>
            </w:pPr>
            <w:r w:rsidRPr="00114D3E">
              <w:rPr>
                <w:rFonts w:ascii="Times New Roman" w:hAnsi="Times New Roman"/>
                <w:sz w:val="24"/>
                <w:szCs w:val="24"/>
              </w:rPr>
              <w:t>малое футбольное поле с искусственным покрытием</w:t>
            </w:r>
          </w:p>
        </w:tc>
        <w:tc>
          <w:tcPr>
            <w:tcW w:w="1985" w:type="dxa"/>
          </w:tcPr>
          <w:p w:rsidR="00BE3044" w:rsidRPr="00114D3E" w:rsidRDefault="00BE3044" w:rsidP="00435527">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435527">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435527">
            <w:pPr>
              <w:pStyle w:val="af"/>
              <w:ind w:left="0"/>
              <w:jc w:val="center"/>
              <w:rPr>
                <w:rFonts w:ascii="Times New Roman" w:hAnsi="Times New Roman" w:cs="Times New Roman"/>
                <w:sz w:val="24"/>
                <w:szCs w:val="24"/>
              </w:rPr>
            </w:pPr>
            <w:r w:rsidRPr="00114D3E">
              <w:rPr>
                <w:rFonts w:ascii="Times New Roman" w:hAnsi="Times New Roman"/>
                <w:sz w:val="24"/>
                <w:szCs w:val="24"/>
              </w:rPr>
              <w:t>600 м</w:t>
            </w:r>
            <w:r w:rsidRPr="00114D3E">
              <w:rPr>
                <w:rFonts w:ascii="Times New Roman" w:hAnsi="Times New Roman"/>
                <w:sz w:val="24"/>
                <w:szCs w:val="24"/>
                <w:vertAlign w:val="superscript"/>
              </w:rPr>
              <w:t>2</w:t>
            </w:r>
          </w:p>
        </w:tc>
        <w:tc>
          <w:tcPr>
            <w:tcW w:w="2410" w:type="dxa"/>
          </w:tcPr>
          <w:p w:rsidR="00BE3044" w:rsidRPr="00114D3E" w:rsidRDefault="00114D3E" w:rsidP="00435527">
            <w:pPr>
              <w:pStyle w:val="af"/>
              <w:ind w:left="0"/>
              <w:rPr>
                <w:rFonts w:ascii="Times New Roman" w:hAnsi="Times New Roman" w:cs="Times New Roman"/>
                <w:sz w:val="24"/>
                <w:szCs w:val="24"/>
              </w:rPr>
            </w:pPr>
            <w:r w:rsidRPr="00114D3E">
              <w:rPr>
                <w:rFonts w:ascii="Times New Roman" w:hAnsi="Times New Roman"/>
                <w:sz w:val="24"/>
                <w:szCs w:val="24"/>
              </w:rPr>
              <w:t>с. Каминский</w:t>
            </w:r>
          </w:p>
        </w:tc>
        <w:tc>
          <w:tcPr>
            <w:tcW w:w="3408" w:type="dxa"/>
            <w:vMerge w:val="restart"/>
          </w:tcPr>
          <w:p w:rsidR="00BE3044" w:rsidRPr="00114D3E" w:rsidRDefault="00BE3044" w:rsidP="00435527">
            <w:pPr>
              <w:pStyle w:val="af"/>
              <w:tabs>
                <w:tab w:val="left" w:pos="1603"/>
              </w:tabs>
              <w:ind w:left="0"/>
              <w:jc w:val="both"/>
              <w:rPr>
                <w:rFonts w:ascii="Times New Roman" w:hAnsi="Times New Roman" w:cs="Times New Roman"/>
                <w:sz w:val="24"/>
                <w:szCs w:val="24"/>
              </w:rPr>
            </w:pPr>
            <w:r w:rsidRPr="00114D3E">
              <w:rPr>
                <w:rFonts w:ascii="Times New Roman" w:hAnsi="Times New Roman" w:cs="Times New Roman"/>
                <w:sz w:val="24"/>
                <w:szCs w:val="24"/>
              </w:rPr>
              <w:t>Не устанавливается</w:t>
            </w:r>
          </w:p>
        </w:tc>
      </w:tr>
      <w:tr w:rsidR="00BE3044" w:rsidRPr="00114D3E" w:rsidTr="00E85E4F">
        <w:trPr>
          <w:jc w:val="center"/>
        </w:trPr>
        <w:tc>
          <w:tcPr>
            <w:tcW w:w="462" w:type="dxa"/>
          </w:tcPr>
          <w:p w:rsidR="00BE3044" w:rsidRPr="00114D3E" w:rsidRDefault="00BE3044" w:rsidP="00E85E4F">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2</w:t>
            </w:r>
          </w:p>
        </w:tc>
        <w:tc>
          <w:tcPr>
            <w:tcW w:w="2268" w:type="dxa"/>
          </w:tcPr>
          <w:p w:rsidR="00BE3044" w:rsidRPr="00114D3E" w:rsidRDefault="00114D3E" w:rsidP="00114D3E">
            <w:pPr>
              <w:pStyle w:val="af"/>
              <w:ind w:left="0"/>
              <w:rPr>
                <w:rFonts w:ascii="Times New Roman" w:hAnsi="Times New Roman" w:cs="Times New Roman"/>
                <w:sz w:val="24"/>
                <w:szCs w:val="24"/>
              </w:rPr>
            </w:pPr>
            <w:r w:rsidRPr="00114D3E">
              <w:rPr>
                <w:rFonts w:ascii="Times New Roman" w:hAnsi="Times New Roman"/>
                <w:sz w:val="24"/>
                <w:szCs w:val="24"/>
              </w:rPr>
              <w:t>плоскостное спортивное сооружение</w:t>
            </w:r>
          </w:p>
        </w:tc>
        <w:tc>
          <w:tcPr>
            <w:tcW w:w="1985" w:type="dxa"/>
          </w:tcPr>
          <w:p w:rsidR="00BE3044" w:rsidRPr="00114D3E" w:rsidRDefault="00BE3044" w:rsidP="00E85E4F">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E85E4F">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E85E4F">
            <w:pPr>
              <w:pStyle w:val="af"/>
              <w:ind w:left="0"/>
              <w:jc w:val="center"/>
              <w:rPr>
                <w:rFonts w:ascii="Times New Roman" w:hAnsi="Times New Roman" w:cs="Times New Roman"/>
                <w:sz w:val="24"/>
                <w:szCs w:val="24"/>
              </w:rPr>
            </w:pPr>
            <w:r w:rsidRPr="00114D3E">
              <w:rPr>
                <w:rFonts w:ascii="Times New Roman" w:hAnsi="Times New Roman"/>
                <w:sz w:val="24"/>
                <w:szCs w:val="24"/>
              </w:rPr>
              <w:t>400 м</w:t>
            </w:r>
            <w:r w:rsidRPr="00114D3E">
              <w:rPr>
                <w:rFonts w:ascii="Times New Roman" w:hAnsi="Times New Roman"/>
                <w:sz w:val="24"/>
                <w:szCs w:val="24"/>
                <w:vertAlign w:val="superscript"/>
              </w:rPr>
              <w:t>2</w:t>
            </w:r>
          </w:p>
        </w:tc>
        <w:tc>
          <w:tcPr>
            <w:tcW w:w="2410" w:type="dxa"/>
          </w:tcPr>
          <w:p w:rsidR="00BE3044" w:rsidRPr="00114D3E" w:rsidRDefault="00114D3E" w:rsidP="00E85E4F">
            <w:pPr>
              <w:pStyle w:val="af"/>
              <w:ind w:left="0"/>
              <w:rPr>
                <w:rFonts w:ascii="Times New Roman" w:hAnsi="Times New Roman" w:cs="Times New Roman"/>
                <w:sz w:val="24"/>
                <w:szCs w:val="24"/>
              </w:rPr>
            </w:pPr>
            <w:r w:rsidRPr="00114D3E">
              <w:rPr>
                <w:rFonts w:ascii="Times New Roman" w:hAnsi="Times New Roman"/>
                <w:sz w:val="24"/>
                <w:szCs w:val="24"/>
              </w:rPr>
              <w:t xml:space="preserve">с. </w:t>
            </w:r>
            <w:proofErr w:type="spellStart"/>
            <w:r w:rsidRPr="00114D3E">
              <w:rPr>
                <w:rFonts w:ascii="Times New Roman" w:hAnsi="Times New Roman"/>
                <w:sz w:val="24"/>
                <w:szCs w:val="24"/>
              </w:rPr>
              <w:t>Острецово</w:t>
            </w:r>
            <w:proofErr w:type="spellEnd"/>
          </w:p>
        </w:tc>
        <w:tc>
          <w:tcPr>
            <w:tcW w:w="3408" w:type="dxa"/>
            <w:vMerge/>
          </w:tcPr>
          <w:p w:rsidR="00BE3044" w:rsidRPr="00114D3E" w:rsidRDefault="00BE3044" w:rsidP="00E85E4F">
            <w:pPr>
              <w:pStyle w:val="af"/>
              <w:tabs>
                <w:tab w:val="left" w:pos="1603"/>
              </w:tabs>
              <w:ind w:left="0"/>
              <w:jc w:val="both"/>
              <w:rPr>
                <w:rFonts w:ascii="Times New Roman" w:hAnsi="Times New Roman" w:cs="Times New Roman"/>
                <w:sz w:val="24"/>
                <w:szCs w:val="24"/>
              </w:rPr>
            </w:pPr>
          </w:p>
        </w:tc>
      </w:tr>
      <w:tr w:rsidR="00BE3044" w:rsidRPr="00114D3E" w:rsidTr="00BE3044">
        <w:trPr>
          <w:trHeight w:val="875"/>
          <w:jc w:val="center"/>
        </w:trPr>
        <w:tc>
          <w:tcPr>
            <w:tcW w:w="462" w:type="dxa"/>
          </w:tcPr>
          <w:p w:rsidR="00BE3044" w:rsidRPr="00114D3E" w:rsidRDefault="001F11EB" w:rsidP="00E85E4F">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3</w:t>
            </w:r>
          </w:p>
        </w:tc>
        <w:tc>
          <w:tcPr>
            <w:tcW w:w="2268" w:type="dxa"/>
          </w:tcPr>
          <w:p w:rsidR="00BE3044" w:rsidRPr="00114D3E" w:rsidRDefault="00114D3E" w:rsidP="00CF31C8">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E3044" w:rsidRPr="00114D3E" w:rsidRDefault="00BE3044" w:rsidP="00E85E4F">
            <w:pPr>
              <w:rPr>
                <w:rFonts w:ascii="Times New Roman" w:hAnsi="Times New Roman" w:cs="Times New Roman"/>
                <w:sz w:val="24"/>
                <w:szCs w:val="24"/>
              </w:rPr>
            </w:pPr>
            <w:r w:rsidRPr="00114D3E">
              <w:rPr>
                <w:rFonts w:ascii="Times New Roman" w:hAnsi="Times New Roman" w:cs="Times New Roman"/>
                <w:sz w:val="24"/>
                <w:szCs w:val="24"/>
              </w:rPr>
              <w:t>реконструкция</w:t>
            </w:r>
          </w:p>
        </w:tc>
        <w:tc>
          <w:tcPr>
            <w:tcW w:w="2693" w:type="dxa"/>
          </w:tcPr>
          <w:p w:rsidR="00BE3044" w:rsidRPr="00114D3E" w:rsidRDefault="00BE3044" w:rsidP="00E85E4F">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E85E4F">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E3044" w:rsidRPr="00114D3E" w:rsidRDefault="00114D3E" w:rsidP="00E85E4F">
            <w:pPr>
              <w:pStyle w:val="af"/>
              <w:ind w:left="0"/>
              <w:rPr>
                <w:rFonts w:ascii="Times New Roman" w:hAnsi="Times New Roman" w:cs="Times New Roman"/>
                <w:sz w:val="24"/>
                <w:szCs w:val="24"/>
              </w:rPr>
            </w:pPr>
            <w:r w:rsidRPr="00114D3E">
              <w:rPr>
                <w:rFonts w:ascii="Times New Roman" w:hAnsi="Times New Roman"/>
                <w:sz w:val="24"/>
                <w:szCs w:val="24"/>
              </w:rPr>
              <w:t>с. Каминский</w:t>
            </w:r>
          </w:p>
        </w:tc>
        <w:tc>
          <w:tcPr>
            <w:tcW w:w="3408" w:type="dxa"/>
            <w:vMerge/>
          </w:tcPr>
          <w:p w:rsidR="00BE3044" w:rsidRPr="00114D3E" w:rsidRDefault="00BE3044" w:rsidP="00E85E4F">
            <w:pPr>
              <w:pStyle w:val="af"/>
              <w:tabs>
                <w:tab w:val="left" w:pos="1603"/>
              </w:tabs>
              <w:ind w:left="0"/>
              <w:jc w:val="both"/>
              <w:rPr>
                <w:rFonts w:ascii="Times New Roman" w:hAnsi="Times New Roman" w:cs="Times New Roman"/>
                <w:sz w:val="24"/>
                <w:szCs w:val="24"/>
              </w:rPr>
            </w:pPr>
          </w:p>
        </w:tc>
      </w:tr>
      <w:tr w:rsidR="00BE3044" w:rsidRPr="00114D3E" w:rsidTr="00E85E4F">
        <w:trPr>
          <w:jc w:val="center"/>
        </w:trPr>
        <w:tc>
          <w:tcPr>
            <w:tcW w:w="462" w:type="dxa"/>
          </w:tcPr>
          <w:p w:rsidR="00BE3044" w:rsidRPr="00114D3E" w:rsidRDefault="001F11EB" w:rsidP="00BE3044">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4</w:t>
            </w:r>
          </w:p>
        </w:tc>
        <w:tc>
          <w:tcPr>
            <w:tcW w:w="2268" w:type="dxa"/>
          </w:tcPr>
          <w:p w:rsidR="00BE3044" w:rsidRPr="00114D3E" w:rsidRDefault="00BE3044" w:rsidP="00BE3044">
            <w:pPr>
              <w:pStyle w:val="af"/>
              <w:ind w:left="0"/>
              <w:rPr>
                <w:rFonts w:ascii="Times New Roman" w:hAnsi="Times New Roman" w:cs="Times New Roman"/>
                <w:sz w:val="24"/>
                <w:szCs w:val="24"/>
              </w:rPr>
            </w:pPr>
            <w:r w:rsidRPr="00114D3E">
              <w:rPr>
                <w:rFonts w:ascii="Times New Roman" w:hAnsi="Times New Roman" w:cs="Times New Roman"/>
                <w:sz w:val="24"/>
                <w:szCs w:val="24"/>
              </w:rPr>
              <w:t>спортивная площадка</w:t>
            </w:r>
          </w:p>
        </w:tc>
        <w:tc>
          <w:tcPr>
            <w:tcW w:w="1985" w:type="dxa"/>
          </w:tcPr>
          <w:p w:rsidR="00BE3044" w:rsidRPr="00114D3E" w:rsidRDefault="00BE3044" w:rsidP="00BE3044">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BE3044">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BE3044" w:rsidP="00BE3044">
            <w:pPr>
              <w:pStyle w:val="af"/>
              <w:ind w:left="0"/>
              <w:jc w:val="center"/>
              <w:rPr>
                <w:rFonts w:ascii="Times New Roman" w:hAnsi="Times New Roman" w:cs="Times New Roman"/>
                <w:sz w:val="24"/>
                <w:szCs w:val="24"/>
              </w:rPr>
            </w:pPr>
            <w:r w:rsidRPr="00114D3E">
              <w:rPr>
                <w:rFonts w:ascii="Times New Roman" w:hAnsi="Times New Roman" w:cs="Times New Roman"/>
                <w:sz w:val="24"/>
                <w:szCs w:val="24"/>
              </w:rPr>
              <w:t>400 м</w:t>
            </w:r>
            <w:r w:rsidRPr="00114D3E">
              <w:rPr>
                <w:rFonts w:ascii="Times New Roman" w:hAnsi="Times New Roman" w:cs="Times New Roman"/>
                <w:sz w:val="24"/>
                <w:szCs w:val="24"/>
                <w:vertAlign w:val="superscript"/>
              </w:rPr>
              <w:t>2</w:t>
            </w:r>
          </w:p>
        </w:tc>
        <w:tc>
          <w:tcPr>
            <w:tcW w:w="2410" w:type="dxa"/>
          </w:tcPr>
          <w:p w:rsidR="00BE3044" w:rsidRPr="00114D3E" w:rsidRDefault="00114D3E" w:rsidP="00BE3044">
            <w:pPr>
              <w:pStyle w:val="af"/>
              <w:ind w:left="0"/>
              <w:rPr>
                <w:rFonts w:ascii="Times New Roman" w:hAnsi="Times New Roman" w:cs="Times New Roman"/>
                <w:sz w:val="24"/>
                <w:szCs w:val="24"/>
              </w:rPr>
            </w:pPr>
            <w:r w:rsidRPr="00114D3E">
              <w:rPr>
                <w:rFonts w:ascii="Times New Roman" w:hAnsi="Times New Roman"/>
                <w:sz w:val="24"/>
                <w:szCs w:val="24"/>
              </w:rPr>
              <w:t xml:space="preserve">с. </w:t>
            </w:r>
            <w:proofErr w:type="spellStart"/>
            <w:r w:rsidRPr="00114D3E">
              <w:rPr>
                <w:rFonts w:ascii="Times New Roman" w:hAnsi="Times New Roman"/>
                <w:sz w:val="24"/>
                <w:szCs w:val="24"/>
              </w:rPr>
              <w:t>Острецово</w:t>
            </w:r>
            <w:proofErr w:type="spellEnd"/>
          </w:p>
        </w:tc>
        <w:tc>
          <w:tcPr>
            <w:tcW w:w="3408" w:type="dxa"/>
            <w:vMerge/>
          </w:tcPr>
          <w:p w:rsidR="00BE3044" w:rsidRPr="00114D3E" w:rsidRDefault="00BE3044" w:rsidP="00BE3044">
            <w:pPr>
              <w:pStyle w:val="af"/>
              <w:tabs>
                <w:tab w:val="left" w:pos="1603"/>
              </w:tabs>
              <w:ind w:left="0"/>
              <w:jc w:val="both"/>
              <w:rPr>
                <w:rFonts w:ascii="Times New Roman" w:hAnsi="Times New Roman" w:cs="Times New Roman"/>
                <w:sz w:val="24"/>
                <w:szCs w:val="24"/>
              </w:rPr>
            </w:pPr>
          </w:p>
        </w:tc>
      </w:tr>
    </w:tbl>
    <w:p w:rsidR="00793E7F" w:rsidRPr="00173FA4" w:rsidRDefault="00793E7F" w:rsidP="00793E7F">
      <w:pPr>
        <w:pStyle w:val="af"/>
        <w:spacing w:before="240" w:after="240"/>
        <w:ind w:left="0" w:firstLine="709"/>
        <w:jc w:val="both"/>
        <w:outlineLvl w:val="1"/>
        <w:rPr>
          <w:rFonts w:ascii="Times New Roman" w:hAnsi="Times New Roman" w:cs="Times New Roman"/>
          <w:b/>
          <w:sz w:val="24"/>
          <w:szCs w:val="24"/>
          <w:lang w:eastAsia="ru-RU"/>
        </w:rPr>
      </w:pPr>
      <w:bookmarkStart w:id="4" w:name="_Toc124342888"/>
      <w:bookmarkStart w:id="5" w:name="_Toc142304589"/>
      <w:r w:rsidRPr="00173FA4">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Pr="00435527">
        <w:rPr>
          <w:rFonts w:ascii="Times New Roman" w:hAnsi="Times New Roman" w:cs="Times New Roman"/>
          <w:b/>
          <w:sz w:val="24"/>
          <w:szCs w:val="24"/>
          <w:lang w:eastAsia="ru-RU"/>
        </w:rPr>
        <w:t xml:space="preserve">ого сельского поселения </w:t>
      </w:r>
      <w:r w:rsidRPr="00173FA4">
        <w:rPr>
          <w:rFonts w:ascii="Times New Roman" w:hAnsi="Times New Roman" w:cs="Times New Roman"/>
          <w:b/>
          <w:sz w:val="24"/>
          <w:szCs w:val="24"/>
          <w:lang w:eastAsia="ru-RU"/>
        </w:rPr>
        <w:t>объекты в области водоотведения</w:t>
      </w:r>
      <w:bookmarkEnd w:id="4"/>
      <w:bookmarkEnd w:id="5"/>
      <w:r w:rsidRPr="00173FA4">
        <w:rPr>
          <w:rFonts w:ascii="Times New Roman" w:hAnsi="Times New Roman" w:cs="Times New Roman"/>
          <w:b/>
          <w:sz w:val="24"/>
          <w:szCs w:val="24"/>
          <w:lang w:eastAsia="ru-RU"/>
        </w:rPr>
        <w:t xml:space="preserve"> </w:t>
      </w:r>
    </w:p>
    <w:tbl>
      <w:tblPr>
        <w:tblStyle w:val="af1"/>
        <w:tblW w:w="15002" w:type="dxa"/>
        <w:jc w:val="center"/>
        <w:tblLayout w:type="fixed"/>
        <w:tblLook w:val="04A0" w:firstRow="1" w:lastRow="0" w:firstColumn="1" w:lastColumn="0" w:noHBand="0" w:noVBand="1"/>
      </w:tblPr>
      <w:tblGrid>
        <w:gridCol w:w="500"/>
        <w:gridCol w:w="2127"/>
        <w:gridCol w:w="1842"/>
        <w:gridCol w:w="1843"/>
        <w:gridCol w:w="1931"/>
        <w:gridCol w:w="3030"/>
        <w:gridCol w:w="3729"/>
      </w:tblGrid>
      <w:tr w:rsidR="00793E7F" w:rsidRPr="005B26C1" w:rsidTr="006D1EED">
        <w:trPr>
          <w:tblHeader/>
          <w:jc w:val="center"/>
        </w:trPr>
        <w:tc>
          <w:tcPr>
            <w:tcW w:w="500"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 п/п</w:t>
            </w:r>
          </w:p>
        </w:tc>
        <w:tc>
          <w:tcPr>
            <w:tcW w:w="2127"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Наименование объекта</w:t>
            </w:r>
          </w:p>
        </w:tc>
        <w:tc>
          <w:tcPr>
            <w:tcW w:w="1842"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Статус</w:t>
            </w:r>
          </w:p>
        </w:tc>
        <w:tc>
          <w:tcPr>
            <w:tcW w:w="1843"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Назначение</w:t>
            </w:r>
          </w:p>
        </w:tc>
        <w:tc>
          <w:tcPr>
            <w:tcW w:w="1931"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Основные характеристики</w:t>
            </w:r>
          </w:p>
        </w:tc>
        <w:tc>
          <w:tcPr>
            <w:tcW w:w="3030"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Местоположение</w:t>
            </w:r>
          </w:p>
        </w:tc>
        <w:tc>
          <w:tcPr>
            <w:tcW w:w="3729" w:type="dxa"/>
            <w:vAlign w:val="center"/>
          </w:tcPr>
          <w:p w:rsidR="00793E7F" w:rsidRPr="005B26C1" w:rsidRDefault="00793E7F" w:rsidP="00BE3B56">
            <w:pPr>
              <w:pStyle w:val="af"/>
              <w:ind w:left="0"/>
              <w:rPr>
                <w:rFonts w:ascii="Times New Roman" w:hAnsi="Times New Roman" w:cs="Times New Roman"/>
                <w:sz w:val="24"/>
                <w:szCs w:val="24"/>
              </w:rPr>
            </w:pPr>
            <w:r w:rsidRPr="005B26C1">
              <w:rPr>
                <w:rFonts w:ascii="Times New Roman" w:hAnsi="Times New Roman" w:cs="Times New Roman"/>
                <w:sz w:val="24"/>
                <w:szCs w:val="24"/>
              </w:rPr>
              <w:t>Характеристика зон с особыми условиями использования территорий</w:t>
            </w: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строительство</w:t>
            </w:r>
          </w:p>
        </w:tc>
        <w:tc>
          <w:tcPr>
            <w:tcW w:w="1843" w:type="dxa"/>
          </w:tcPr>
          <w:p w:rsidR="005B26C1" w:rsidRPr="005B26C1" w:rsidRDefault="005B26C1" w:rsidP="00A373F2">
            <w:pPr>
              <w:pStyle w:val="af"/>
              <w:tabs>
                <w:tab w:val="left" w:pos="1603"/>
              </w:tabs>
              <w:ind w:left="0"/>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5 м3/ч</w:t>
            </w:r>
          </w:p>
        </w:tc>
        <w:tc>
          <w:tcPr>
            <w:tcW w:w="3030" w:type="dxa"/>
          </w:tcPr>
          <w:p w:rsidR="005B26C1" w:rsidRPr="005B26C1" w:rsidRDefault="005B26C1" w:rsidP="00A163DA">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Каминск</w:t>
            </w:r>
            <w:r w:rsidR="00A163DA">
              <w:rPr>
                <w:rFonts w:ascii="Times New Roman" w:hAnsi="Times New Roman" w:cs="Times New Roman"/>
                <w:bCs/>
                <w:sz w:val="24"/>
                <w:szCs w:val="24"/>
              </w:rPr>
              <w:t>ий</w:t>
            </w:r>
          </w:p>
        </w:tc>
        <w:tc>
          <w:tcPr>
            <w:tcW w:w="3729" w:type="dxa"/>
            <w:vMerge w:val="restart"/>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 таблица 7.1.2</w:t>
            </w: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0,35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Тайманиха</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0,4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Юдинка</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0,3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с. Михайловское</w:t>
            </w:r>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0,8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с. </w:t>
            </w:r>
            <w:proofErr w:type="spellStart"/>
            <w:r w:rsidRPr="005B26C1">
              <w:rPr>
                <w:rFonts w:ascii="Times New Roman" w:hAnsi="Times New Roman" w:cs="Times New Roman"/>
                <w:bCs/>
                <w:sz w:val="24"/>
                <w:szCs w:val="24"/>
              </w:rPr>
              <w:t>Острецово</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2,7 км</w:t>
            </w:r>
          </w:p>
        </w:tc>
        <w:tc>
          <w:tcPr>
            <w:tcW w:w="3030"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Каминский</w:t>
            </w:r>
          </w:p>
        </w:tc>
        <w:tc>
          <w:tcPr>
            <w:tcW w:w="3729" w:type="dxa"/>
            <w:vMerge w:val="restart"/>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СП 42.13330.2011. Свод правил. Градостроительство. Планировка и застройка городских и сельских поселений, таблица 15</w:t>
            </w: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1,2 км</w:t>
            </w:r>
          </w:p>
        </w:tc>
        <w:tc>
          <w:tcPr>
            <w:tcW w:w="3030"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Тайманиха</w:t>
            </w:r>
            <w:proofErr w:type="spellEnd"/>
          </w:p>
        </w:tc>
        <w:tc>
          <w:tcPr>
            <w:tcW w:w="3729" w:type="dxa"/>
            <w:vMerge/>
          </w:tcPr>
          <w:p w:rsidR="005B26C1" w:rsidRPr="005B26C1" w:rsidRDefault="005B26C1" w:rsidP="00A373F2">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1,2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Юдинка</w:t>
            </w:r>
            <w:proofErr w:type="spellEnd"/>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0,8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Михайловское</w:t>
            </w:r>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2,3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с. </w:t>
            </w:r>
            <w:proofErr w:type="spellStart"/>
            <w:r w:rsidRPr="005B26C1">
              <w:rPr>
                <w:rFonts w:ascii="Times New Roman" w:hAnsi="Times New Roman" w:cs="Times New Roman"/>
                <w:bCs/>
                <w:sz w:val="24"/>
                <w:szCs w:val="24"/>
              </w:rPr>
              <w:t>Острецово</w:t>
            </w:r>
            <w:proofErr w:type="spellEnd"/>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6" w:name="_Toc142304590"/>
      <w:r w:rsidRPr="00C82240">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005865A1" w:rsidRPr="00435527">
        <w:rPr>
          <w:rFonts w:ascii="Times New Roman" w:hAnsi="Times New Roman" w:cs="Times New Roman"/>
          <w:b/>
          <w:sz w:val="24"/>
          <w:szCs w:val="24"/>
          <w:lang w:eastAsia="ru-RU"/>
        </w:rPr>
        <w:t xml:space="preserve">ого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6"/>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DE3268" w:rsidTr="005620C4">
        <w:trPr>
          <w:tblHeader/>
          <w:jc w:val="center"/>
        </w:trPr>
        <w:tc>
          <w:tcPr>
            <w:tcW w:w="4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п/п</w:t>
            </w:r>
          </w:p>
        </w:tc>
        <w:tc>
          <w:tcPr>
            <w:tcW w:w="196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Наименование объекта</w:t>
            </w:r>
          </w:p>
        </w:tc>
        <w:tc>
          <w:tcPr>
            <w:tcW w:w="1985"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Статус</w:t>
            </w:r>
          </w:p>
        </w:tc>
        <w:tc>
          <w:tcPr>
            <w:tcW w:w="20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Назначение</w:t>
            </w:r>
          </w:p>
        </w:tc>
        <w:tc>
          <w:tcPr>
            <w:tcW w:w="188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Основные характеристики</w:t>
            </w:r>
          </w:p>
        </w:tc>
        <w:tc>
          <w:tcPr>
            <w:tcW w:w="29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Местоположение</w:t>
            </w:r>
          </w:p>
        </w:tc>
        <w:tc>
          <w:tcPr>
            <w:tcW w:w="36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DE3268" w:rsidTr="005620C4">
        <w:trPr>
          <w:jc w:val="center"/>
        </w:trPr>
        <w:tc>
          <w:tcPr>
            <w:tcW w:w="4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1</w:t>
            </w:r>
          </w:p>
        </w:tc>
        <w:tc>
          <w:tcPr>
            <w:tcW w:w="1962"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Котельная № 1 с. Каминский</w:t>
            </w:r>
          </w:p>
        </w:tc>
        <w:tc>
          <w:tcPr>
            <w:tcW w:w="1985"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6D1EED">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1,0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6D1EED">
            <w:pPr>
              <w:rPr>
                <w:rFonts w:ascii="Times New Roman" w:hAnsi="Times New Roman" w:cs="Times New Roman"/>
                <w:sz w:val="24"/>
                <w:szCs w:val="24"/>
              </w:rPr>
            </w:pPr>
            <w:r w:rsidRPr="00DE3268">
              <w:rPr>
                <w:rFonts w:ascii="Times New Roman" w:hAnsi="Times New Roman" w:cs="Times New Roman"/>
                <w:sz w:val="24"/>
                <w:szCs w:val="24"/>
              </w:rPr>
              <w:t>с. Каминский</w:t>
            </w:r>
          </w:p>
        </w:tc>
        <w:tc>
          <w:tcPr>
            <w:tcW w:w="3637" w:type="dxa"/>
            <w:vMerge w:val="restart"/>
          </w:tcPr>
          <w:p w:rsidR="00DE3268" w:rsidRPr="00DE3268" w:rsidRDefault="00DE3268" w:rsidP="006D1EED">
            <w:pPr>
              <w:pStyle w:val="af"/>
              <w:tabs>
                <w:tab w:val="left" w:pos="1603"/>
              </w:tabs>
              <w:ind w:left="0"/>
              <w:jc w:val="both"/>
              <w:rPr>
                <w:rFonts w:ascii="Times New Roman" w:hAnsi="Times New Roman" w:cs="Times New Roman"/>
                <w:sz w:val="24"/>
                <w:szCs w:val="24"/>
              </w:rPr>
            </w:pPr>
            <w:r w:rsidRPr="00DE3268">
              <w:rPr>
                <w:rFonts w:ascii="Times New Roman" w:hAnsi="Times New Roman" w:cs="Times New Roman"/>
                <w:sz w:val="24"/>
                <w:szCs w:val="24"/>
              </w:rPr>
              <w:t>СП 124.13330.2012 Тепловые сети, приложение А</w:t>
            </w: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2</w:t>
            </w:r>
          </w:p>
        </w:tc>
        <w:tc>
          <w:tcPr>
            <w:tcW w:w="1962"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Котельная № 2 с. Каминский</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4,8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Каминский</w:t>
            </w:r>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3</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sidRPr="00736927">
              <w:rPr>
                <w:rFonts w:ascii="Times New Roman" w:hAnsi="Times New Roman" w:cs="Times New Roman"/>
                <w:sz w:val="24"/>
                <w:szCs w:val="24"/>
              </w:rPr>
              <w:t>1,3</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w:t>
            </w:r>
            <w:proofErr w:type="spellStart"/>
            <w:r w:rsidRPr="00DE3268">
              <w:rPr>
                <w:rFonts w:ascii="Times New Roman" w:hAnsi="Times New Roman" w:cs="Times New Roman"/>
                <w:sz w:val="24"/>
                <w:szCs w:val="24"/>
              </w:rPr>
              <w:t>Острецово</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4</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1,1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д. </w:t>
            </w:r>
            <w:proofErr w:type="spellStart"/>
            <w:r w:rsidRPr="00DE3268">
              <w:rPr>
                <w:rFonts w:ascii="Times New Roman" w:hAnsi="Times New Roman" w:cs="Times New Roman"/>
                <w:sz w:val="24"/>
                <w:szCs w:val="24"/>
              </w:rPr>
              <w:t>Юдинка</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5</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BA70B5"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DE3268"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1,0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Михайловское</w:t>
            </w:r>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6</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1,1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 xml:space="preserve">д. </w:t>
            </w:r>
            <w:proofErr w:type="spellStart"/>
            <w:r w:rsidRPr="00DE3268">
              <w:rPr>
                <w:rFonts w:ascii="Times New Roman" w:hAnsi="Times New Roman" w:cs="Times New Roman"/>
                <w:sz w:val="24"/>
                <w:szCs w:val="24"/>
              </w:rPr>
              <w:t>Тайманиха</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bl>
    <w:p w:rsidR="00A42BB2" w:rsidRDefault="00A42BB2" w:rsidP="005D690E">
      <w:pPr>
        <w:spacing w:after="0" w:line="240" w:lineRule="auto"/>
        <w:rPr>
          <w:rFonts w:ascii="Times New Roman" w:hAnsi="Times New Roman" w:cs="Times New Roman"/>
          <w:sz w:val="24"/>
          <w:szCs w:val="24"/>
        </w:rPr>
      </w:pPr>
    </w:p>
    <w:p w:rsidR="00087CEC" w:rsidRDefault="00B34B5F" w:rsidP="005D690E">
      <w:pPr>
        <w:spacing w:after="0" w:line="240" w:lineRule="auto"/>
        <w:rPr>
          <w:rFonts w:ascii="Times New Roman" w:hAnsi="Times New Roman" w:cs="Times New Roman"/>
          <w:b/>
          <w:sz w:val="24"/>
          <w:szCs w:val="24"/>
          <w:lang w:eastAsia="ru-RU"/>
        </w:rPr>
      </w:pPr>
      <w:r w:rsidRPr="00C82240">
        <w:rPr>
          <w:rFonts w:ascii="Times New Roman" w:hAnsi="Times New Roman" w:cs="Times New Roman"/>
          <w:b/>
          <w:sz w:val="24"/>
          <w:szCs w:val="24"/>
          <w:lang w:eastAsia="ru-RU"/>
        </w:rPr>
        <w:t xml:space="preserve">Планируемые для размещения на территории </w:t>
      </w:r>
      <w:r>
        <w:rPr>
          <w:rFonts w:ascii="Times New Roman" w:hAnsi="Times New Roman" w:cs="Times New Roman"/>
          <w:b/>
          <w:sz w:val="24"/>
          <w:szCs w:val="24"/>
          <w:lang w:eastAsia="ru-RU"/>
        </w:rPr>
        <w:t>Каминск</w:t>
      </w:r>
      <w:r w:rsidRPr="00435527">
        <w:rPr>
          <w:rFonts w:ascii="Times New Roman" w:hAnsi="Times New Roman" w:cs="Times New Roman"/>
          <w:b/>
          <w:sz w:val="24"/>
          <w:szCs w:val="24"/>
          <w:lang w:eastAsia="ru-RU"/>
        </w:rPr>
        <w:t xml:space="preserve">ого сельского поселения </w:t>
      </w:r>
      <w:r w:rsidRPr="00C82240">
        <w:rPr>
          <w:rFonts w:ascii="Times New Roman" w:hAnsi="Times New Roman" w:cs="Times New Roman"/>
          <w:b/>
          <w:sz w:val="24"/>
          <w:szCs w:val="24"/>
          <w:lang w:eastAsia="ru-RU"/>
        </w:rPr>
        <w:t>объект</w:t>
      </w:r>
      <w:r>
        <w:rPr>
          <w:rFonts w:ascii="Times New Roman" w:hAnsi="Times New Roman" w:cs="Times New Roman"/>
          <w:b/>
          <w:sz w:val="24"/>
          <w:szCs w:val="24"/>
          <w:lang w:eastAsia="ru-RU"/>
        </w:rPr>
        <w:t>ов</w:t>
      </w:r>
      <w:r w:rsidRPr="00C82240">
        <w:rPr>
          <w:rFonts w:ascii="Times New Roman" w:hAnsi="Times New Roman" w:cs="Times New Roman"/>
          <w:b/>
          <w:sz w:val="24"/>
          <w:szCs w:val="24"/>
          <w:lang w:eastAsia="ru-RU"/>
        </w:rPr>
        <w:t xml:space="preserve"> объекты в области</w:t>
      </w:r>
      <w:r>
        <w:rPr>
          <w:rFonts w:ascii="Times New Roman" w:hAnsi="Times New Roman" w:cs="Times New Roman"/>
          <w:b/>
          <w:sz w:val="24"/>
          <w:szCs w:val="24"/>
          <w:lang w:eastAsia="ru-RU"/>
        </w:rPr>
        <w:t xml:space="preserve"> захоронения</w:t>
      </w:r>
    </w:p>
    <w:tbl>
      <w:tblPr>
        <w:tblStyle w:val="af1"/>
        <w:tblW w:w="14927" w:type="dxa"/>
        <w:jc w:val="center"/>
        <w:tblLayout w:type="fixed"/>
        <w:tblLook w:val="04A0" w:firstRow="1" w:lastRow="0" w:firstColumn="1" w:lastColumn="0" w:noHBand="0" w:noVBand="1"/>
      </w:tblPr>
      <w:tblGrid>
        <w:gridCol w:w="462"/>
        <w:gridCol w:w="1985"/>
        <w:gridCol w:w="1984"/>
        <w:gridCol w:w="1985"/>
        <w:gridCol w:w="1984"/>
        <w:gridCol w:w="2940"/>
        <w:gridCol w:w="3587"/>
      </w:tblGrid>
      <w:tr w:rsidR="00626175" w:rsidRPr="00173FA4" w:rsidTr="00B16A2D">
        <w:trPr>
          <w:trHeight w:val="20"/>
          <w:tblHeader/>
          <w:jc w:val="center"/>
        </w:trPr>
        <w:tc>
          <w:tcPr>
            <w:tcW w:w="462"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 п/п</w:t>
            </w:r>
          </w:p>
        </w:tc>
        <w:tc>
          <w:tcPr>
            <w:tcW w:w="1985"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Наименование объекта</w:t>
            </w:r>
          </w:p>
        </w:tc>
        <w:tc>
          <w:tcPr>
            <w:tcW w:w="1984"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Статус</w:t>
            </w:r>
          </w:p>
        </w:tc>
        <w:tc>
          <w:tcPr>
            <w:tcW w:w="1985"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Назначение</w:t>
            </w:r>
          </w:p>
        </w:tc>
        <w:tc>
          <w:tcPr>
            <w:tcW w:w="1984"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Основные характеристики</w:t>
            </w:r>
          </w:p>
        </w:tc>
        <w:tc>
          <w:tcPr>
            <w:tcW w:w="2940"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Местоположение</w:t>
            </w:r>
          </w:p>
        </w:tc>
        <w:tc>
          <w:tcPr>
            <w:tcW w:w="3587"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sidRPr="00173FA4">
              <w:rPr>
                <w:rFonts w:ascii="Times New Roman" w:hAnsi="Times New Roman" w:cs="Times New Roman"/>
                <w:sz w:val="24"/>
                <w:szCs w:val="24"/>
              </w:rPr>
              <w:t>Характеристика зон с особыми условиями использования территорий</w:t>
            </w:r>
          </w:p>
        </w:tc>
      </w:tr>
      <w:tr w:rsidR="00626175" w:rsidRPr="00173FA4" w:rsidTr="00B16A2D">
        <w:trPr>
          <w:trHeight w:val="20"/>
          <w:jc w:val="center"/>
        </w:trPr>
        <w:tc>
          <w:tcPr>
            <w:tcW w:w="462" w:type="dxa"/>
          </w:tcPr>
          <w:p w:rsidR="00626175" w:rsidRPr="00173FA4" w:rsidRDefault="00626175" w:rsidP="00B16A2D">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Pr>
          <w:p w:rsidR="00626175" w:rsidRPr="005B7900" w:rsidRDefault="00626175" w:rsidP="00B16A2D">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кладбище</w:t>
            </w:r>
          </w:p>
        </w:tc>
        <w:tc>
          <w:tcPr>
            <w:tcW w:w="1984" w:type="dxa"/>
          </w:tcPr>
          <w:p w:rsidR="00626175" w:rsidRPr="005B7900" w:rsidRDefault="00626175" w:rsidP="00B16A2D">
            <w:pPr>
              <w:pStyle w:val="af"/>
              <w:tabs>
                <w:tab w:val="left" w:pos="1603"/>
              </w:tabs>
              <w:ind w:left="0"/>
              <w:rPr>
                <w:rFonts w:ascii="Times New Roman" w:hAnsi="Times New Roman" w:cs="Times New Roman"/>
                <w:sz w:val="24"/>
                <w:szCs w:val="24"/>
              </w:rPr>
            </w:pPr>
            <w:r w:rsidRPr="00127195">
              <w:rPr>
                <w:rFonts w:ascii="Times New Roman" w:hAnsi="Times New Roman" w:cs="Times New Roman"/>
                <w:sz w:val="24"/>
                <w:szCs w:val="24"/>
              </w:rPr>
              <w:t>строительство</w:t>
            </w:r>
          </w:p>
        </w:tc>
        <w:tc>
          <w:tcPr>
            <w:tcW w:w="1985" w:type="dxa"/>
          </w:tcPr>
          <w:p w:rsidR="00626175" w:rsidRPr="00C82240" w:rsidRDefault="00626175" w:rsidP="00B16A2D">
            <w:pPr>
              <w:pStyle w:val="af"/>
              <w:tabs>
                <w:tab w:val="left" w:pos="1603"/>
              </w:tabs>
              <w:ind w:left="0"/>
              <w:rPr>
                <w:rFonts w:ascii="Times New Roman" w:hAnsi="Times New Roman" w:cs="Times New Roman"/>
                <w:sz w:val="24"/>
                <w:szCs w:val="24"/>
              </w:rPr>
            </w:pPr>
            <w:r w:rsidRPr="00DF1A96">
              <w:rPr>
                <w:rFonts w:ascii="Times New Roman" w:hAnsi="Times New Roman" w:cs="Times New Roman"/>
                <w:sz w:val="24"/>
                <w:szCs w:val="24"/>
              </w:rPr>
              <w:t>организация захоронений</w:t>
            </w:r>
          </w:p>
        </w:tc>
        <w:tc>
          <w:tcPr>
            <w:tcW w:w="1984" w:type="dxa"/>
          </w:tcPr>
          <w:p w:rsidR="00626175" w:rsidRPr="00173FA4" w:rsidRDefault="00626175" w:rsidP="00626175">
            <w:pPr>
              <w:pStyle w:val="afffffff5"/>
              <w:shd w:val="clear" w:color="auto" w:fill="auto"/>
              <w:spacing w:line="240" w:lineRule="auto"/>
              <w:jc w:val="center"/>
              <w:rPr>
                <w:sz w:val="24"/>
                <w:szCs w:val="24"/>
              </w:rPr>
            </w:pPr>
            <w:r>
              <w:rPr>
                <w:sz w:val="24"/>
                <w:szCs w:val="24"/>
              </w:rPr>
              <w:t>1,</w:t>
            </w:r>
            <w:r>
              <w:rPr>
                <w:sz w:val="24"/>
                <w:szCs w:val="24"/>
              </w:rPr>
              <w:t>7</w:t>
            </w:r>
            <w:r>
              <w:rPr>
                <w:sz w:val="24"/>
                <w:szCs w:val="24"/>
              </w:rPr>
              <w:t xml:space="preserve"> га</w:t>
            </w:r>
          </w:p>
        </w:tc>
        <w:tc>
          <w:tcPr>
            <w:tcW w:w="2940" w:type="dxa"/>
          </w:tcPr>
          <w:p w:rsidR="00626175" w:rsidRPr="00173FA4" w:rsidRDefault="00626175" w:rsidP="00B16A2D">
            <w:pPr>
              <w:pStyle w:val="afffffff5"/>
              <w:shd w:val="clear" w:color="auto" w:fill="auto"/>
              <w:spacing w:line="240" w:lineRule="auto"/>
              <w:jc w:val="center"/>
              <w:rPr>
                <w:sz w:val="24"/>
                <w:szCs w:val="24"/>
              </w:rPr>
            </w:pPr>
            <w:r w:rsidRPr="008C55D3">
              <w:rPr>
                <w:sz w:val="24"/>
                <w:szCs w:val="24"/>
              </w:rPr>
              <w:t xml:space="preserve">с. </w:t>
            </w:r>
            <w:proofErr w:type="spellStart"/>
            <w:r w:rsidRPr="008C55D3">
              <w:rPr>
                <w:sz w:val="24"/>
                <w:szCs w:val="24"/>
              </w:rPr>
              <w:t>Каминское</w:t>
            </w:r>
            <w:proofErr w:type="spellEnd"/>
          </w:p>
        </w:tc>
        <w:tc>
          <w:tcPr>
            <w:tcW w:w="3587" w:type="dxa"/>
            <w:vMerge w:val="restart"/>
          </w:tcPr>
          <w:p w:rsidR="00626175" w:rsidRPr="00173FA4" w:rsidRDefault="00626175" w:rsidP="00B16A2D">
            <w:pPr>
              <w:pStyle w:val="afffffff5"/>
              <w:shd w:val="clear" w:color="auto" w:fill="auto"/>
              <w:spacing w:line="240" w:lineRule="auto"/>
              <w:rPr>
                <w:sz w:val="24"/>
                <w:szCs w:val="24"/>
              </w:rPr>
            </w:pPr>
            <w:r w:rsidRPr="00DF1A96">
              <w:rPr>
                <w:sz w:val="24"/>
                <w:szCs w:val="24"/>
              </w:rPr>
              <w:t>санитарно-защитная зона устанавливается в соответствии с СанПиНом 2.2.1/2.1.1.1200-03</w:t>
            </w:r>
          </w:p>
        </w:tc>
      </w:tr>
      <w:tr w:rsidR="00626175" w:rsidRPr="00173FA4" w:rsidTr="00B16A2D">
        <w:trPr>
          <w:trHeight w:val="20"/>
          <w:jc w:val="center"/>
        </w:trPr>
        <w:tc>
          <w:tcPr>
            <w:tcW w:w="462" w:type="dxa"/>
          </w:tcPr>
          <w:p w:rsidR="00626175" w:rsidRDefault="00626175" w:rsidP="00626175">
            <w:pPr>
              <w:pStyle w:val="af"/>
              <w:tabs>
                <w:tab w:val="left" w:pos="1603"/>
              </w:tabs>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tcPr>
          <w:p w:rsidR="00626175" w:rsidRPr="005B7900" w:rsidRDefault="00626175" w:rsidP="00626175">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кладбище</w:t>
            </w:r>
          </w:p>
        </w:tc>
        <w:tc>
          <w:tcPr>
            <w:tcW w:w="1984" w:type="dxa"/>
          </w:tcPr>
          <w:p w:rsidR="00626175" w:rsidRPr="005B7900" w:rsidRDefault="00626175" w:rsidP="00626175">
            <w:pPr>
              <w:pStyle w:val="af"/>
              <w:tabs>
                <w:tab w:val="left" w:pos="1603"/>
              </w:tabs>
              <w:ind w:left="0"/>
              <w:rPr>
                <w:rFonts w:ascii="Times New Roman" w:hAnsi="Times New Roman" w:cs="Times New Roman"/>
                <w:sz w:val="24"/>
                <w:szCs w:val="24"/>
              </w:rPr>
            </w:pPr>
            <w:r w:rsidRPr="00127195">
              <w:rPr>
                <w:rFonts w:ascii="Times New Roman" w:hAnsi="Times New Roman" w:cs="Times New Roman"/>
                <w:sz w:val="24"/>
                <w:szCs w:val="24"/>
              </w:rPr>
              <w:t>строительство</w:t>
            </w:r>
          </w:p>
        </w:tc>
        <w:tc>
          <w:tcPr>
            <w:tcW w:w="1985" w:type="dxa"/>
          </w:tcPr>
          <w:p w:rsidR="00626175" w:rsidRPr="00C82240" w:rsidRDefault="00626175" w:rsidP="00626175">
            <w:pPr>
              <w:pStyle w:val="af"/>
              <w:tabs>
                <w:tab w:val="left" w:pos="1603"/>
              </w:tabs>
              <w:ind w:left="0"/>
              <w:rPr>
                <w:rFonts w:ascii="Times New Roman" w:hAnsi="Times New Roman" w:cs="Times New Roman"/>
                <w:sz w:val="24"/>
                <w:szCs w:val="24"/>
              </w:rPr>
            </w:pPr>
            <w:r w:rsidRPr="00DF1A96">
              <w:rPr>
                <w:rFonts w:ascii="Times New Roman" w:hAnsi="Times New Roman" w:cs="Times New Roman"/>
                <w:sz w:val="24"/>
                <w:szCs w:val="24"/>
              </w:rPr>
              <w:t>организация захоронений</w:t>
            </w:r>
          </w:p>
        </w:tc>
        <w:tc>
          <w:tcPr>
            <w:tcW w:w="1984" w:type="dxa"/>
          </w:tcPr>
          <w:p w:rsidR="00626175" w:rsidRDefault="00626175" w:rsidP="00626175">
            <w:pPr>
              <w:pStyle w:val="afffffff5"/>
              <w:shd w:val="clear" w:color="auto" w:fill="auto"/>
              <w:spacing w:line="240" w:lineRule="auto"/>
              <w:jc w:val="center"/>
              <w:rPr>
                <w:sz w:val="24"/>
                <w:szCs w:val="24"/>
              </w:rPr>
            </w:pPr>
            <w:r>
              <w:rPr>
                <w:sz w:val="24"/>
                <w:szCs w:val="24"/>
              </w:rPr>
              <w:t>0,5</w:t>
            </w:r>
            <w:r>
              <w:rPr>
                <w:sz w:val="24"/>
                <w:szCs w:val="24"/>
              </w:rPr>
              <w:t xml:space="preserve"> га</w:t>
            </w:r>
          </w:p>
        </w:tc>
        <w:tc>
          <w:tcPr>
            <w:tcW w:w="2940" w:type="dxa"/>
          </w:tcPr>
          <w:p w:rsidR="00626175" w:rsidRPr="008C55D3" w:rsidRDefault="00626175" w:rsidP="00626175">
            <w:pPr>
              <w:pStyle w:val="afffffff5"/>
              <w:shd w:val="clear" w:color="auto" w:fill="auto"/>
              <w:spacing w:line="240" w:lineRule="auto"/>
              <w:jc w:val="center"/>
              <w:rPr>
                <w:sz w:val="24"/>
                <w:szCs w:val="24"/>
              </w:rPr>
            </w:pPr>
            <w:r w:rsidRPr="008C55D3">
              <w:rPr>
                <w:sz w:val="24"/>
                <w:szCs w:val="24"/>
              </w:rPr>
              <w:t xml:space="preserve">д. </w:t>
            </w:r>
            <w:proofErr w:type="spellStart"/>
            <w:r w:rsidRPr="008C55D3">
              <w:rPr>
                <w:sz w:val="24"/>
                <w:szCs w:val="24"/>
              </w:rPr>
              <w:t>Тайманиха</w:t>
            </w:r>
            <w:proofErr w:type="spellEnd"/>
          </w:p>
        </w:tc>
        <w:tc>
          <w:tcPr>
            <w:tcW w:w="3587" w:type="dxa"/>
            <w:vMerge/>
          </w:tcPr>
          <w:p w:rsidR="00626175" w:rsidRPr="00DF1A96" w:rsidRDefault="00626175" w:rsidP="00626175">
            <w:pPr>
              <w:pStyle w:val="afffffff5"/>
              <w:shd w:val="clear" w:color="auto" w:fill="auto"/>
              <w:spacing w:line="240" w:lineRule="auto"/>
              <w:rPr>
                <w:sz w:val="24"/>
                <w:szCs w:val="24"/>
              </w:rPr>
            </w:pPr>
          </w:p>
        </w:tc>
      </w:tr>
    </w:tbl>
    <w:p w:rsidR="00626175" w:rsidRDefault="00626175" w:rsidP="005D690E">
      <w:pPr>
        <w:spacing w:after="0" w:line="240" w:lineRule="auto"/>
        <w:rPr>
          <w:rFonts w:ascii="Times New Roman" w:hAnsi="Times New Roman" w:cs="Times New Roman"/>
          <w:sz w:val="24"/>
          <w:szCs w:val="24"/>
        </w:rPr>
      </w:pPr>
    </w:p>
    <w:p w:rsidR="00087CEC" w:rsidRPr="00C82240" w:rsidRDefault="00087CEC" w:rsidP="005D690E">
      <w:pPr>
        <w:spacing w:after="0" w:line="240" w:lineRule="auto"/>
        <w:rPr>
          <w:rFonts w:ascii="Times New Roman" w:hAnsi="Times New Roman" w:cs="Times New Roman"/>
          <w:sz w:val="24"/>
          <w:szCs w:val="24"/>
        </w:rPr>
        <w:sectPr w:rsidR="00087CEC" w:rsidRPr="00C82240" w:rsidSect="00713290">
          <w:pgSz w:w="16838" w:h="11906" w:orient="landscape"/>
          <w:pgMar w:top="1134" w:right="567" w:bottom="567" w:left="1134" w:header="425" w:footer="567" w:gutter="0"/>
          <w:cols w:space="708"/>
          <w:docGrid w:linePitch="360"/>
        </w:sectPr>
      </w:pPr>
      <w:bookmarkStart w:id="7" w:name="_GoBack"/>
      <w:bookmarkEnd w:id="7"/>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8" w:name="_Toc518253380"/>
      <w:bookmarkStart w:id="9"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8"/>
      <w:bookmarkEnd w:id="9"/>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E03694">
        <w:rPr>
          <w:rFonts w:ascii="Times New Roman" w:eastAsia="Times New Roman" w:hAnsi="Times New Roman" w:cs="Times New Roman"/>
          <w:iCs/>
          <w:sz w:val="24"/>
          <w:szCs w:val="24"/>
        </w:rPr>
        <w:t>Каминск</w:t>
      </w:r>
      <w:r w:rsidR="00F21A76" w:rsidRPr="00FA6C21">
        <w:rPr>
          <w:rFonts w:ascii="Times New Roman" w:eastAsia="Times New Roman" w:hAnsi="Times New Roman" w:cs="Times New Roman"/>
          <w:iCs/>
          <w:sz w:val="24"/>
          <w:szCs w:val="24"/>
        </w:rPr>
        <w:t>ого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810C30">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AB5748" w:rsidRDefault="00AB5748"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 xml:space="preserve">регионального </w:t>
            </w:r>
            <w:r w:rsidRPr="00C82240">
              <w:rPr>
                <w:rFonts w:ascii="Times New Roman" w:eastAsia="Calibri" w:hAnsi="Times New Roman"/>
                <w:bCs/>
                <w:color w:val="000000"/>
                <w:kern w:val="24"/>
                <w:u w:val="single"/>
              </w:rPr>
              <w:t>значения</w:t>
            </w:r>
          </w:p>
          <w:p w:rsidR="00AB5748" w:rsidRPr="00AB5748" w:rsidRDefault="00AB5748" w:rsidP="00AB5748">
            <w:pPr>
              <w:pStyle w:val="afffff1"/>
              <w:numPr>
                <w:ilvl w:val="1"/>
                <w:numId w:val="35"/>
              </w:numPr>
              <w:tabs>
                <w:tab w:val="left" w:pos="0"/>
              </w:tabs>
              <w:spacing w:before="0" w:after="0" w:line="240" w:lineRule="auto"/>
              <w:ind w:left="0" w:firstLine="222"/>
              <w:rPr>
                <w:rFonts w:ascii="Times New Roman" w:hAnsi="Times New Roman"/>
                <w:lang w:val="ru-RU"/>
              </w:rPr>
            </w:pPr>
            <w:r w:rsidRPr="00AB5748">
              <w:rPr>
                <w:rFonts w:ascii="Times New Roman" w:hAnsi="Times New Roman"/>
                <w:lang w:val="ru-RU"/>
              </w:rPr>
              <w:t xml:space="preserve">строительство ФАП в село </w:t>
            </w:r>
            <w:proofErr w:type="spellStart"/>
            <w:r w:rsidRPr="00AB5748">
              <w:rPr>
                <w:rFonts w:ascii="Times New Roman" w:hAnsi="Times New Roman"/>
                <w:lang w:val="ru-RU"/>
              </w:rPr>
              <w:t>Никульское</w:t>
            </w:r>
            <w:proofErr w:type="spellEnd"/>
          </w:p>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sidR="004F167E">
              <w:rPr>
                <w:rFonts w:ascii="Times New Roman" w:eastAsia="Calibri" w:hAnsi="Times New Roman"/>
                <w:bCs/>
                <w:color w:val="000000"/>
                <w:kern w:val="24"/>
                <w:u w:val="single"/>
              </w:rPr>
              <w:t xml:space="preserve"> района</w:t>
            </w:r>
            <w:r w:rsidRPr="00C82240">
              <w:rPr>
                <w:rFonts w:ascii="Times New Roman" w:eastAsia="Calibri" w:hAnsi="Times New Roman"/>
                <w:bCs/>
                <w:color w:val="000000"/>
                <w:kern w:val="24"/>
                <w:u w:val="single"/>
              </w:rPr>
              <w:t>:</w:t>
            </w:r>
          </w:p>
          <w:p w:rsidR="00810C30"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строительство здания </w:t>
            </w:r>
            <w:proofErr w:type="spellStart"/>
            <w:r w:rsidRPr="00E7280C">
              <w:rPr>
                <w:rFonts w:ascii="Times New Roman" w:hAnsi="Times New Roman"/>
                <w:lang w:val="ru-RU"/>
              </w:rPr>
              <w:t>Никульского</w:t>
            </w:r>
            <w:proofErr w:type="spellEnd"/>
            <w:r w:rsidRPr="00E7280C">
              <w:rPr>
                <w:rFonts w:ascii="Times New Roman" w:hAnsi="Times New Roman"/>
                <w:lang w:val="ru-RU"/>
              </w:rPr>
              <w:t xml:space="preserve"> сельского Дома культуры МУК «Районное социально-культурное объединение» (с помещениями библиотеки) на 100 мест</w:t>
            </w:r>
          </w:p>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мало</w:t>
            </w:r>
            <w:r>
              <w:rPr>
                <w:rFonts w:ascii="Times New Roman" w:hAnsi="Times New Roman"/>
                <w:lang w:val="ru-RU"/>
              </w:rPr>
              <w:t>го</w:t>
            </w:r>
            <w:r w:rsidRPr="00736927">
              <w:rPr>
                <w:rFonts w:ascii="Times New Roman" w:hAnsi="Times New Roman"/>
                <w:lang w:val="ru-RU"/>
              </w:rPr>
              <w:t xml:space="preserve"> футбольно</w:t>
            </w:r>
            <w:r>
              <w:rPr>
                <w:rFonts w:ascii="Times New Roman" w:hAnsi="Times New Roman"/>
                <w:lang w:val="ru-RU"/>
              </w:rPr>
              <w:t>го поля</w:t>
            </w:r>
            <w:r w:rsidRPr="00736927">
              <w:rPr>
                <w:rFonts w:ascii="Times New Roman" w:hAnsi="Times New Roman"/>
                <w:lang w:val="ru-RU"/>
              </w:rPr>
              <w:t xml:space="preserve"> с искусственным покрытием с. Каминский, 600 м</w:t>
            </w:r>
            <w:r w:rsidRPr="00736927">
              <w:rPr>
                <w:rFonts w:ascii="Times New Roman" w:hAnsi="Times New Roman"/>
                <w:vertAlign w:val="superscript"/>
                <w:lang w:val="ru-RU"/>
              </w:rPr>
              <w:t>2</w:t>
            </w:r>
            <w:r w:rsidRPr="00736927">
              <w:rPr>
                <w:rFonts w:ascii="Times New Roman" w:hAnsi="Times New Roman"/>
                <w:lang w:val="ru-RU"/>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 xml:space="preserve">строительство плоскостного спортивного сооружения с. </w:t>
            </w:r>
            <w:proofErr w:type="spellStart"/>
            <w:r w:rsidRPr="00736927">
              <w:rPr>
                <w:rFonts w:ascii="Times New Roman" w:hAnsi="Times New Roman"/>
                <w:lang w:val="ru-RU"/>
              </w:rPr>
              <w:t>Острецово</w:t>
            </w:r>
            <w:proofErr w:type="spellEnd"/>
            <w:r w:rsidRPr="00736927">
              <w:rPr>
                <w:rFonts w:ascii="Times New Roman" w:hAnsi="Times New Roman"/>
                <w:lang w:val="ru-RU"/>
              </w:rPr>
              <w:t>, 400 м</w:t>
            </w:r>
            <w:r w:rsidRPr="00736927">
              <w:rPr>
                <w:rFonts w:ascii="Times New Roman" w:hAnsi="Times New Roman"/>
                <w:vertAlign w:val="superscript"/>
                <w:lang w:val="ru-RU"/>
              </w:rPr>
              <w:t>2</w:t>
            </w:r>
            <w:r w:rsidRPr="00736927">
              <w:rPr>
                <w:rFonts w:ascii="Times New Roman" w:hAnsi="Times New Roman"/>
                <w:lang w:val="ru-RU"/>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многофункциональн</w:t>
            </w:r>
            <w:r>
              <w:rPr>
                <w:rFonts w:ascii="Times New Roman" w:hAnsi="Times New Roman"/>
                <w:lang w:val="ru-RU"/>
              </w:rPr>
              <w:t>ой</w:t>
            </w:r>
            <w:r w:rsidRPr="00736927">
              <w:rPr>
                <w:rFonts w:ascii="Times New Roman" w:hAnsi="Times New Roman"/>
                <w:lang w:val="ru-RU"/>
              </w:rPr>
              <w:t xml:space="preserve"> спортивн</w:t>
            </w:r>
            <w:r>
              <w:rPr>
                <w:rFonts w:ascii="Times New Roman" w:hAnsi="Times New Roman"/>
                <w:lang w:val="ru-RU"/>
              </w:rPr>
              <w:t>ой</w:t>
            </w:r>
            <w:r w:rsidRPr="00736927">
              <w:rPr>
                <w:rFonts w:ascii="Times New Roman" w:hAnsi="Times New Roman"/>
                <w:lang w:val="ru-RU"/>
              </w:rPr>
              <w:t xml:space="preserve"> площадк</w:t>
            </w:r>
            <w:r>
              <w:rPr>
                <w:rFonts w:ascii="Times New Roman" w:hAnsi="Times New Roman"/>
                <w:lang w:val="ru-RU"/>
              </w:rPr>
              <w:t>и</w:t>
            </w:r>
            <w:r w:rsidRPr="00736927">
              <w:rPr>
                <w:rFonts w:ascii="Times New Roman" w:hAnsi="Times New Roman"/>
                <w:lang w:val="ru-RU"/>
              </w:rPr>
              <w:t xml:space="preserve"> с. Каминский 450 м</w:t>
            </w:r>
            <w:r w:rsidRPr="00736927">
              <w:rPr>
                <w:rFonts w:ascii="Times New Roman" w:hAnsi="Times New Roman"/>
                <w:vertAlign w:val="superscript"/>
                <w:lang w:val="ru-RU"/>
              </w:rPr>
              <w:t>2</w:t>
            </w:r>
            <w:r w:rsidRPr="00736927">
              <w:rPr>
                <w:rFonts w:ascii="Times New Roman" w:hAnsi="Times New Roman"/>
                <w:lang w:val="ru-RU"/>
              </w:rPr>
              <w:t>;</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спортивн</w:t>
            </w:r>
            <w:r>
              <w:rPr>
                <w:rFonts w:ascii="Times New Roman" w:hAnsi="Times New Roman"/>
                <w:lang w:val="ru-RU"/>
              </w:rPr>
              <w:t>ой</w:t>
            </w:r>
            <w:r w:rsidRPr="00736927">
              <w:rPr>
                <w:rFonts w:ascii="Times New Roman" w:hAnsi="Times New Roman"/>
                <w:lang w:val="ru-RU"/>
              </w:rPr>
              <w:t xml:space="preserve"> площадк</w:t>
            </w:r>
            <w:r>
              <w:rPr>
                <w:rFonts w:ascii="Times New Roman" w:hAnsi="Times New Roman"/>
                <w:lang w:val="ru-RU"/>
              </w:rPr>
              <w:t>и</w:t>
            </w:r>
            <w:r w:rsidRPr="00736927">
              <w:rPr>
                <w:rFonts w:ascii="Times New Roman" w:hAnsi="Times New Roman"/>
                <w:lang w:val="ru-RU"/>
              </w:rPr>
              <w:t xml:space="preserve"> с. </w:t>
            </w:r>
            <w:proofErr w:type="spellStart"/>
            <w:r w:rsidRPr="00736927">
              <w:rPr>
                <w:rFonts w:ascii="Times New Roman" w:hAnsi="Times New Roman"/>
                <w:lang w:val="ru-RU"/>
              </w:rPr>
              <w:t>Острецово</w:t>
            </w:r>
            <w:proofErr w:type="spellEnd"/>
            <w:r w:rsidRPr="00736927">
              <w:rPr>
                <w:rFonts w:ascii="Times New Roman" w:hAnsi="Times New Roman"/>
                <w:lang w:val="ru-RU"/>
              </w:rPr>
              <w:t>, 400 м</w:t>
            </w:r>
            <w:r w:rsidRPr="00736927">
              <w:rPr>
                <w:rFonts w:ascii="Times New Roman" w:hAnsi="Times New Roman"/>
                <w:vertAlign w:val="superscript"/>
                <w:lang w:val="ru-RU"/>
              </w:rPr>
              <w:t>2</w:t>
            </w:r>
            <w:r w:rsidRPr="00736927">
              <w:rPr>
                <w:rFonts w:ascii="Times New Roman" w:hAnsi="Times New Roman"/>
                <w:lang w:val="ru-RU"/>
              </w:rPr>
              <w:t>.</w:t>
            </w: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строительство новых очистных сооружений с. Каминск</w:t>
            </w:r>
            <w:r w:rsidR="00A163DA">
              <w:rPr>
                <w:rFonts w:ascii="Times New Roman" w:hAnsi="Times New Roman"/>
                <w:lang w:val="ru-RU"/>
              </w:rPr>
              <w:t>ий</w:t>
            </w:r>
            <w:r w:rsidRPr="00E7280C">
              <w:rPr>
                <w:rFonts w:ascii="Times New Roman" w:hAnsi="Times New Roman"/>
                <w:lang w:val="ru-RU"/>
              </w:rPr>
              <w:t>, производительностью 5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очистных сооружений д. </w:t>
            </w:r>
            <w:proofErr w:type="spellStart"/>
            <w:r w:rsidRPr="00E7280C">
              <w:rPr>
                <w:rFonts w:ascii="Times New Roman" w:hAnsi="Times New Roman"/>
                <w:lang w:val="ru-RU"/>
              </w:rPr>
              <w:t>Тайманиха</w:t>
            </w:r>
            <w:proofErr w:type="spellEnd"/>
            <w:r w:rsidRPr="00E7280C">
              <w:rPr>
                <w:rFonts w:ascii="Times New Roman" w:hAnsi="Times New Roman"/>
                <w:lang w:val="ru-RU"/>
              </w:rPr>
              <w:t>, производительностью 0,35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очистные сооружения д. </w:t>
            </w:r>
            <w:proofErr w:type="spellStart"/>
            <w:r w:rsidRPr="00E7280C">
              <w:rPr>
                <w:rFonts w:ascii="Times New Roman" w:hAnsi="Times New Roman"/>
                <w:lang w:val="ru-RU"/>
              </w:rPr>
              <w:t>Юдинка</w:t>
            </w:r>
            <w:proofErr w:type="spellEnd"/>
            <w:r w:rsidRPr="00E7280C">
              <w:rPr>
                <w:rFonts w:ascii="Times New Roman" w:hAnsi="Times New Roman"/>
                <w:lang w:val="ru-RU"/>
              </w:rPr>
              <w:t>, производительностью 0,4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очистные сооружения с. Михайловское, производительностью 0,3 м3/ч;</w:t>
            </w:r>
          </w:p>
          <w:p w:rsidR="00D13062"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очистные сооружения с. </w:t>
            </w:r>
            <w:proofErr w:type="spellStart"/>
            <w:r w:rsidRPr="00E7280C">
              <w:rPr>
                <w:rFonts w:ascii="Times New Roman" w:hAnsi="Times New Roman"/>
                <w:lang w:val="ru-RU"/>
              </w:rPr>
              <w:t>Острецово</w:t>
            </w:r>
            <w:proofErr w:type="spellEnd"/>
            <w:r w:rsidRPr="00E7280C">
              <w:rPr>
                <w:rFonts w:ascii="Times New Roman" w:hAnsi="Times New Roman"/>
                <w:lang w:val="ru-RU"/>
              </w:rPr>
              <w:t>, производительностью 0,8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 1 с. Каминский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 2 с. Каминский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с. </w:t>
            </w:r>
            <w:proofErr w:type="spellStart"/>
            <w:r w:rsidRPr="00E7280C">
              <w:rPr>
                <w:rFonts w:ascii="Times New Roman" w:hAnsi="Times New Roman"/>
                <w:lang w:val="ru-RU"/>
              </w:rPr>
              <w:t>Острецово</w:t>
            </w:r>
            <w:proofErr w:type="spellEnd"/>
            <w:r w:rsidRPr="00E7280C">
              <w:rPr>
                <w:rFonts w:ascii="Times New Roman" w:hAnsi="Times New Roman"/>
                <w:lang w:val="ru-RU"/>
              </w:rPr>
              <w:t xml:space="preserve">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д. </w:t>
            </w:r>
            <w:proofErr w:type="spellStart"/>
            <w:r w:rsidRPr="00E7280C">
              <w:rPr>
                <w:rFonts w:ascii="Times New Roman" w:hAnsi="Times New Roman"/>
                <w:lang w:val="ru-RU"/>
              </w:rPr>
              <w:t>Юдинка</w:t>
            </w:r>
            <w:proofErr w:type="spellEnd"/>
            <w:r w:rsidRPr="00E7280C">
              <w:rPr>
                <w:rFonts w:ascii="Times New Roman" w:hAnsi="Times New Roman"/>
                <w:lang w:val="ru-RU"/>
              </w:rPr>
              <w:t xml:space="preserve">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котельной с. Михайловское, замена устаревших котлов на современные - с более высоким КПД (более 85 %);</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на котельной д. </w:t>
            </w:r>
            <w:proofErr w:type="spellStart"/>
            <w:r w:rsidRPr="00E7280C">
              <w:rPr>
                <w:rFonts w:ascii="Times New Roman" w:hAnsi="Times New Roman"/>
                <w:lang w:val="ru-RU"/>
              </w:rPr>
              <w:t>Тайманиха</w:t>
            </w:r>
            <w:proofErr w:type="spellEnd"/>
            <w:r w:rsidRPr="00E7280C">
              <w:rPr>
                <w:rFonts w:ascii="Times New Roman" w:hAnsi="Times New Roman"/>
                <w:lang w:val="ru-RU"/>
              </w:rPr>
              <w:t>, замена устаревших котлов на современные - с более высоким КПД (более 85 %);</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810C30">
            <w:pPr>
              <w:pStyle w:val="afff0"/>
              <w:spacing w:before="0" w:beforeAutospacing="0" w:after="0" w:afterAutospacing="0"/>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r w:rsidRPr="00C33D2A">
              <w:rPr>
                <w:rFonts w:ascii="Times New Roman" w:hAnsi="Times New Roman"/>
                <w:sz w:val="24"/>
                <w:szCs w:val="24"/>
              </w:rPr>
              <w:t xml:space="preserve">Актуализированная редакция </w:t>
            </w:r>
            <w:proofErr w:type="spellStart"/>
            <w:r w:rsidRPr="00C33D2A">
              <w:rPr>
                <w:rFonts w:ascii="Times New Roman" w:hAnsi="Times New Roman"/>
                <w:sz w:val="24"/>
                <w:szCs w:val="24"/>
              </w:rPr>
              <w:t>СНиП</w:t>
            </w:r>
            <w:proofErr w:type="spellEnd"/>
            <w:r w:rsidRPr="00C33D2A">
              <w:rPr>
                <w:rFonts w:ascii="Times New Roman" w:hAnsi="Times New Roman"/>
                <w:sz w:val="24"/>
                <w:szCs w:val="24"/>
              </w:rPr>
              <w:t xml:space="preserve">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proofErr w:type="spellStart"/>
            <w:r w:rsidRPr="00173FA4">
              <w:rPr>
                <w:rFonts w:ascii="Times New Roman" w:hAnsi="Times New Roman"/>
                <w:sz w:val="24"/>
                <w:szCs w:val="24"/>
              </w:rPr>
              <w:t>Максимальный</w:t>
            </w:r>
            <w:proofErr w:type="spellEnd"/>
            <w:r w:rsidRPr="00173FA4">
              <w:rPr>
                <w:rFonts w:ascii="Times New Roman" w:hAnsi="Times New Roman"/>
                <w:sz w:val="24"/>
                <w:szCs w:val="24"/>
              </w:rPr>
              <w:t xml:space="preserve"> процент </w:t>
            </w:r>
            <w:proofErr w:type="spellStart"/>
            <w:r w:rsidRPr="00173FA4">
              <w:rPr>
                <w:rFonts w:ascii="Times New Roman" w:hAnsi="Times New Roman"/>
                <w:sz w:val="24"/>
                <w:szCs w:val="24"/>
              </w:rPr>
              <w:t>застройки</w:t>
            </w:r>
            <w:proofErr w:type="spellEnd"/>
            <w:r w:rsidRPr="00173FA4">
              <w:rPr>
                <w:rFonts w:ascii="Times New Roman" w:hAnsi="Times New Roman"/>
                <w:sz w:val="24"/>
                <w:szCs w:val="24"/>
              </w:rPr>
              <w:t xml:space="preserve">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CA193C" w:rsidRPr="00C82240" w:rsidTr="00F21A76">
        <w:trPr>
          <w:jc w:val="center"/>
        </w:trPr>
        <w:tc>
          <w:tcPr>
            <w:tcW w:w="636" w:type="dxa"/>
          </w:tcPr>
          <w:p w:rsidR="00CA193C" w:rsidRDefault="00CA193C" w:rsidP="00CA193C">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460" w:type="dxa"/>
          </w:tcPr>
          <w:p w:rsidR="00CA193C" w:rsidRPr="00173FA4" w:rsidRDefault="00CA193C" w:rsidP="00CA193C">
            <w:pPr>
              <w:tabs>
                <w:tab w:val="left" w:pos="993"/>
              </w:tabs>
              <w:spacing w:after="0" w:line="240" w:lineRule="auto"/>
              <w:rPr>
                <w:rFonts w:ascii="Times New Roman" w:eastAsiaTheme="majorEastAsia" w:hAnsi="Times New Roman" w:cs="Times New Roman"/>
                <w:bCs/>
                <w:sz w:val="24"/>
                <w:szCs w:val="24"/>
              </w:rPr>
            </w:pPr>
            <w:r w:rsidRPr="00173FA4">
              <w:rPr>
                <w:rFonts w:ascii="Times New Roman" w:eastAsiaTheme="majorEastAsia" w:hAnsi="Times New Roman" w:cs="Times New Roman"/>
                <w:bCs/>
                <w:sz w:val="24"/>
                <w:szCs w:val="24"/>
              </w:rPr>
              <w:t>зона отдыха</w:t>
            </w:r>
          </w:p>
        </w:tc>
        <w:tc>
          <w:tcPr>
            <w:tcW w:w="6512" w:type="dxa"/>
          </w:tcPr>
          <w:p w:rsidR="00CA193C" w:rsidRPr="00173FA4" w:rsidRDefault="00CA193C" w:rsidP="00CA193C">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предельная этажность основных и вспомогательных зданий – до 4 этажей, включая мансардный; коэффициент плотности застройки – 0,8.</w:t>
            </w:r>
          </w:p>
        </w:tc>
        <w:tc>
          <w:tcPr>
            <w:tcW w:w="5312" w:type="dxa"/>
          </w:tcPr>
          <w:p w:rsidR="00CA193C" w:rsidRPr="00C82240" w:rsidRDefault="00CA193C" w:rsidP="00CA193C">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42D7D">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42D7D">
            <w:pPr>
              <w:pStyle w:val="afff0"/>
              <w:spacing w:before="0" w:beforeAutospacing="0" w:after="0" w:afterAutospacing="0"/>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B34B5F" w:rsidRPr="00C82240" w:rsidRDefault="00B34B5F" w:rsidP="00B34B5F">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B34B5F" w:rsidRPr="00B34B5F" w:rsidRDefault="00B34B5F" w:rsidP="00B34B5F">
            <w:pPr>
              <w:pStyle w:val="afffff1"/>
              <w:numPr>
                <w:ilvl w:val="1"/>
                <w:numId w:val="35"/>
              </w:numPr>
              <w:tabs>
                <w:tab w:val="left" w:pos="0"/>
              </w:tabs>
              <w:spacing w:before="0" w:after="0" w:line="240" w:lineRule="auto"/>
              <w:ind w:left="0" w:firstLine="222"/>
              <w:rPr>
                <w:rFonts w:ascii="Times New Roman" w:hAnsi="Times New Roman"/>
                <w:lang w:val="ru-RU"/>
              </w:rPr>
            </w:pPr>
            <w:r w:rsidRPr="00B34B5F">
              <w:rPr>
                <w:rFonts w:ascii="Times New Roman" w:hAnsi="Times New Roman"/>
                <w:lang w:val="ru-RU"/>
              </w:rPr>
              <w:t xml:space="preserve">в с. </w:t>
            </w:r>
            <w:proofErr w:type="spellStart"/>
            <w:r w:rsidRPr="00B34B5F">
              <w:rPr>
                <w:rFonts w:ascii="Times New Roman" w:hAnsi="Times New Roman"/>
                <w:lang w:val="ru-RU"/>
              </w:rPr>
              <w:t>Каминское</w:t>
            </w:r>
            <w:proofErr w:type="spellEnd"/>
            <w:r w:rsidRPr="00B34B5F">
              <w:rPr>
                <w:rFonts w:ascii="Times New Roman" w:hAnsi="Times New Roman"/>
                <w:lang w:val="ru-RU"/>
              </w:rPr>
              <w:t>, площадью 1,7 га;</w:t>
            </w:r>
          </w:p>
          <w:p w:rsidR="00810C30" w:rsidRPr="00B34B5F" w:rsidRDefault="00B34B5F" w:rsidP="00967623">
            <w:pPr>
              <w:pStyle w:val="afffff1"/>
              <w:numPr>
                <w:ilvl w:val="1"/>
                <w:numId w:val="35"/>
              </w:numPr>
              <w:tabs>
                <w:tab w:val="left" w:pos="0"/>
              </w:tabs>
              <w:spacing w:before="0" w:after="0" w:line="240" w:lineRule="auto"/>
              <w:ind w:left="0" w:firstLine="222"/>
              <w:rPr>
                <w:lang w:val="ru-RU"/>
              </w:rPr>
            </w:pPr>
            <w:r w:rsidRPr="00B34B5F">
              <w:rPr>
                <w:rFonts w:ascii="Times New Roman" w:hAnsi="Times New Roman"/>
                <w:lang w:val="ru-RU"/>
              </w:rPr>
              <w:t xml:space="preserve">в д. </w:t>
            </w:r>
            <w:proofErr w:type="spellStart"/>
            <w:r w:rsidRPr="00B34B5F">
              <w:rPr>
                <w:rFonts w:ascii="Times New Roman" w:hAnsi="Times New Roman"/>
                <w:lang w:val="ru-RU"/>
              </w:rPr>
              <w:t>Тайманиха</w:t>
            </w:r>
            <w:proofErr w:type="spellEnd"/>
            <w:r w:rsidRPr="00B34B5F">
              <w:rPr>
                <w:rFonts w:ascii="Times New Roman" w:hAnsi="Times New Roman"/>
                <w:lang w:val="ru-RU"/>
              </w:rPr>
              <w:t>, площадью 0,5 га.</w:t>
            </w: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99393D" w:rsidP="00F21A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21A76">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626175">
      <w:rPr>
        <w:rFonts w:ascii="Times New Roman" w:hAnsi="Times New Roman" w:cs="Times New Roman"/>
        <w:noProof/>
        <w:sz w:val="24"/>
        <w:szCs w:val="24"/>
      </w:rPr>
      <w:t>14</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proofErr w:type="spellStart"/>
        <w:r w:rsidRPr="00E03694">
          <w:rPr>
            <w:rFonts w:ascii="Times New Roman" w:eastAsia="Times New Roman" w:hAnsi="Times New Roman" w:cs="Times New Roman"/>
            <w:sz w:val="24"/>
            <w:szCs w:val="24"/>
            <w:lang w:eastAsia="ru-RU"/>
          </w:rPr>
          <w:t>Каминское</w:t>
        </w:r>
        <w:proofErr w:type="spellEnd"/>
        <w:r w:rsidRPr="00E03694">
          <w:rPr>
            <w:rFonts w:ascii="Times New Roman" w:eastAsia="Times New Roman" w:hAnsi="Times New Roman" w:cs="Times New Roman"/>
            <w:sz w:val="24"/>
            <w:szCs w:val="24"/>
            <w:lang w:eastAsia="ru-RU"/>
          </w:rPr>
          <w:t xml:space="preserve">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0A8D6F11"/>
    <w:multiLevelType w:val="hybridMultilevel"/>
    <w:tmpl w:val="448C1576"/>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4"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0"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9"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9"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3"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6"/>
  </w:num>
  <w:num w:numId="3">
    <w:abstractNumId w:val="12"/>
  </w:num>
  <w:num w:numId="4">
    <w:abstractNumId w:val="22"/>
  </w:num>
  <w:num w:numId="5">
    <w:abstractNumId w:val="28"/>
  </w:num>
  <w:num w:numId="6">
    <w:abstractNumId w:val="0"/>
  </w:num>
  <w:num w:numId="7">
    <w:abstractNumId w:val="20"/>
  </w:num>
  <w:num w:numId="8">
    <w:abstractNumId w:val="18"/>
  </w:num>
  <w:num w:numId="9">
    <w:abstractNumId w:val="25"/>
  </w:num>
  <w:num w:numId="10">
    <w:abstractNumId w:val="9"/>
  </w:num>
  <w:num w:numId="11">
    <w:abstractNumId w:val="15"/>
  </w:num>
  <w:num w:numId="12">
    <w:abstractNumId w:val="33"/>
  </w:num>
  <w:num w:numId="13">
    <w:abstractNumId w:val="10"/>
  </w:num>
  <w:num w:numId="14">
    <w:abstractNumId w:val="16"/>
  </w:num>
  <w:num w:numId="15">
    <w:abstractNumId w:val="4"/>
  </w:num>
  <w:num w:numId="16">
    <w:abstractNumId w:val="27"/>
  </w:num>
  <w:num w:numId="17">
    <w:abstractNumId w:val="35"/>
  </w:num>
  <w:num w:numId="18">
    <w:abstractNumId w:val="30"/>
  </w:num>
  <w:num w:numId="19">
    <w:abstractNumId w:val="24"/>
  </w:num>
  <w:num w:numId="20">
    <w:abstractNumId w:val="37"/>
  </w:num>
  <w:num w:numId="21">
    <w:abstractNumId w:val="3"/>
  </w:num>
  <w:num w:numId="22">
    <w:abstractNumId w:val="38"/>
  </w:num>
  <w:num w:numId="23">
    <w:abstractNumId w:val="7"/>
  </w:num>
  <w:num w:numId="24">
    <w:abstractNumId w:val="5"/>
  </w:num>
  <w:num w:numId="25">
    <w:abstractNumId w:val="17"/>
  </w:num>
  <w:num w:numId="26">
    <w:abstractNumId w:val="8"/>
  </w:num>
  <w:num w:numId="27">
    <w:abstractNumId w:val="19"/>
  </w:num>
  <w:num w:numId="28">
    <w:abstractNumId w:val="32"/>
  </w:num>
  <w:num w:numId="29">
    <w:abstractNumId w:val="29"/>
  </w:num>
  <w:num w:numId="30">
    <w:abstractNumId w:val="21"/>
  </w:num>
  <w:num w:numId="31">
    <w:abstractNumId w:val="13"/>
  </w:num>
  <w:num w:numId="32">
    <w:abstractNumId w:val="23"/>
  </w:num>
  <w:num w:numId="33">
    <w:abstractNumId w:val="34"/>
  </w:num>
  <w:num w:numId="34">
    <w:abstractNumId w:val="11"/>
  </w:num>
  <w:num w:numId="35">
    <w:abstractNumId w:val="26"/>
  </w:num>
  <w:num w:numId="36">
    <w:abstractNumId w:val="36"/>
  </w:num>
  <w:num w:numId="37">
    <w:abstractNumId w:val="39"/>
  </w:num>
  <w:num w:numId="3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DC2"/>
    <w:rsid w:val="00066ECD"/>
    <w:rsid w:val="00067696"/>
    <w:rsid w:val="000729EF"/>
    <w:rsid w:val="00072D64"/>
    <w:rsid w:val="0007429B"/>
    <w:rsid w:val="00074537"/>
    <w:rsid w:val="00077752"/>
    <w:rsid w:val="00080943"/>
    <w:rsid w:val="0008116D"/>
    <w:rsid w:val="00083644"/>
    <w:rsid w:val="00087105"/>
    <w:rsid w:val="00087CEC"/>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5116"/>
    <w:rsid w:val="000B54E2"/>
    <w:rsid w:val="000B5A3E"/>
    <w:rsid w:val="000B6DD1"/>
    <w:rsid w:val="000C0F78"/>
    <w:rsid w:val="000C1FC8"/>
    <w:rsid w:val="000C3284"/>
    <w:rsid w:val="000C4C06"/>
    <w:rsid w:val="000C4F2D"/>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164"/>
    <w:rsid w:val="002347C6"/>
    <w:rsid w:val="00235B76"/>
    <w:rsid w:val="002365DC"/>
    <w:rsid w:val="0023765E"/>
    <w:rsid w:val="002403BF"/>
    <w:rsid w:val="00241BCC"/>
    <w:rsid w:val="0024540B"/>
    <w:rsid w:val="00245FDB"/>
    <w:rsid w:val="0024715F"/>
    <w:rsid w:val="00247973"/>
    <w:rsid w:val="002513BC"/>
    <w:rsid w:val="00251A28"/>
    <w:rsid w:val="00251D1F"/>
    <w:rsid w:val="0025391B"/>
    <w:rsid w:val="00254D15"/>
    <w:rsid w:val="00257E44"/>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2F1"/>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1018"/>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2617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A3DB1"/>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2FEF"/>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6A64"/>
    <w:rsid w:val="00777996"/>
    <w:rsid w:val="00780221"/>
    <w:rsid w:val="0078040E"/>
    <w:rsid w:val="0078085C"/>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D89"/>
    <w:rsid w:val="007E24B8"/>
    <w:rsid w:val="007E4296"/>
    <w:rsid w:val="007E455D"/>
    <w:rsid w:val="007E4968"/>
    <w:rsid w:val="007E6B0C"/>
    <w:rsid w:val="007E79A2"/>
    <w:rsid w:val="007F1BA4"/>
    <w:rsid w:val="007F404A"/>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63DA"/>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748"/>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3FA"/>
    <w:rsid w:val="00B139A4"/>
    <w:rsid w:val="00B1508B"/>
    <w:rsid w:val="00B15C44"/>
    <w:rsid w:val="00B1679D"/>
    <w:rsid w:val="00B20A1D"/>
    <w:rsid w:val="00B25782"/>
    <w:rsid w:val="00B25B3F"/>
    <w:rsid w:val="00B27746"/>
    <w:rsid w:val="00B30133"/>
    <w:rsid w:val="00B31D76"/>
    <w:rsid w:val="00B3211E"/>
    <w:rsid w:val="00B331E5"/>
    <w:rsid w:val="00B34B5F"/>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A70B5"/>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D76BC"/>
    <w:rsid w:val="00BE038F"/>
    <w:rsid w:val="00BE09C9"/>
    <w:rsid w:val="00BE3044"/>
    <w:rsid w:val="00BE3DCC"/>
    <w:rsid w:val="00BE404B"/>
    <w:rsid w:val="00BF0123"/>
    <w:rsid w:val="00BF24EC"/>
    <w:rsid w:val="00BF2AAC"/>
    <w:rsid w:val="00BF2D31"/>
    <w:rsid w:val="00BF3A55"/>
    <w:rsid w:val="00BF63D3"/>
    <w:rsid w:val="00BF6DE1"/>
    <w:rsid w:val="00BF70EC"/>
    <w:rsid w:val="00C00626"/>
    <w:rsid w:val="00C00949"/>
    <w:rsid w:val="00C00C64"/>
    <w:rsid w:val="00C03281"/>
    <w:rsid w:val="00C03BA3"/>
    <w:rsid w:val="00C03E3A"/>
    <w:rsid w:val="00C05359"/>
    <w:rsid w:val="00C11560"/>
    <w:rsid w:val="00C11E7C"/>
    <w:rsid w:val="00C15307"/>
    <w:rsid w:val="00C17546"/>
    <w:rsid w:val="00C17BB9"/>
    <w:rsid w:val="00C17DF3"/>
    <w:rsid w:val="00C22BC7"/>
    <w:rsid w:val="00C247F8"/>
    <w:rsid w:val="00C24845"/>
    <w:rsid w:val="00C24DD3"/>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1E3D"/>
    <w:rsid w:val="00D82E88"/>
    <w:rsid w:val="00D868FE"/>
    <w:rsid w:val="00D93109"/>
    <w:rsid w:val="00D93227"/>
    <w:rsid w:val="00D94EC0"/>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FB4"/>
    <w:rsid w:val="00E45142"/>
    <w:rsid w:val="00E455AD"/>
    <w:rsid w:val="00E46283"/>
    <w:rsid w:val="00E46EBD"/>
    <w:rsid w:val="00E46F76"/>
    <w:rsid w:val="00E47518"/>
    <w:rsid w:val="00E4777A"/>
    <w:rsid w:val="00E47BF7"/>
    <w:rsid w:val="00E57743"/>
    <w:rsid w:val="00E62FF4"/>
    <w:rsid w:val="00E631AF"/>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31A81"/>
    <w:rsid w:val="00F35A69"/>
    <w:rsid w:val="00F37236"/>
    <w:rsid w:val="00F37497"/>
    <w:rsid w:val="00F3763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3FDF"/>
    <w:rsid w:val="00FC688E"/>
    <w:rsid w:val="00FD035A"/>
    <w:rsid w:val="00FD250B"/>
    <w:rsid w:val="00FD251B"/>
    <w:rsid w:val="00FD43F8"/>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28001"/>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86599102">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60656-6198-4824-8C35-12E68D0D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6419</TotalTime>
  <Pages>14</Pages>
  <Words>2470</Words>
  <Characters>14082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"Каминское сельское поселение Родниковского муниципального района Ивановской области"</vt:lpstr>
    </vt:vector>
  </TitlesOfParts>
  <Company/>
  <LinksUpToDate>false</LinksUpToDate>
  <CharactersWithSpaces>16519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"Каминское сельское поселение Родниковского муниципального района Ивановской области"</dc:title>
  <dc:subject/>
  <dc:creator>Пользователь</dc:creator>
  <cp:keywords/>
  <dc:description/>
  <cp:lastModifiedBy>Поздоровкина Наталья</cp:lastModifiedBy>
  <cp:revision>94</cp:revision>
  <cp:lastPrinted>2023-10-19T11:34:00Z</cp:lastPrinted>
  <dcterms:created xsi:type="dcterms:W3CDTF">2018-05-14T11:34:00Z</dcterms:created>
  <dcterms:modified xsi:type="dcterms:W3CDTF">2023-11-07T07:33:00Z</dcterms:modified>
</cp:coreProperties>
</file>